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2BB5F" w14:textId="77777777" w:rsidR="00094890" w:rsidRDefault="004429F0" w:rsidP="004429F0">
      <w:pPr>
        <w:pStyle w:val="Heading1"/>
        <w:jc w:val="center"/>
      </w:pPr>
      <w:r>
        <w:t>COVID-19 Community Resources for Home Care</w:t>
      </w:r>
      <w:r w:rsidR="00094890">
        <w:t xml:space="preserve">: </w:t>
      </w:r>
    </w:p>
    <w:p w14:paraId="389B04D4" w14:textId="77777777" w:rsidR="00CF023A" w:rsidRDefault="00094890" w:rsidP="004429F0">
      <w:pPr>
        <w:pStyle w:val="Heading1"/>
        <w:jc w:val="center"/>
      </w:pPr>
      <w:bookmarkStart w:id="0" w:name="_GoBack"/>
      <w:bookmarkEnd w:id="0"/>
      <w:r>
        <w:t>Updated March 18, 2020</w:t>
      </w:r>
    </w:p>
    <w:p w14:paraId="2E150046" w14:textId="77777777" w:rsidR="00094890" w:rsidRPr="00094890" w:rsidRDefault="00094890" w:rsidP="00094890"/>
    <w:p w14:paraId="76B84D4D" w14:textId="77777777" w:rsidR="004429F0" w:rsidRDefault="004429F0" w:rsidP="004429F0"/>
    <w:p w14:paraId="177A74F1" w14:textId="60B6B293" w:rsidR="00727856" w:rsidRDefault="00727856" w:rsidP="00B552D0">
      <w:pPr>
        <w:jc w:val="center"/>
        <w:rPr>
          <w:b/>
          <w:sz w:val="32"/>
          <w:szCs w:val="32"/>
        </w:rPr>
      </w:pPr>
      <w:r w:rsidRPr="00A746A5">
        <w:rPr>
          <w:b/>
          <w:sz w:val="32"/>
          <w:szCs w:val="32"/>
        </w:rPr>
        <w:t>Addiction &amp; Mental Health</w:t>
      </w:r>
    </w:p>
    <w:p w14:paraId="5BED9714" w14:textId="77777777" w:rsidR="00B552D0" w:rsidRPr="00A746A5" w:rsidRDefault="00B552D0" w:rsidP="00B552D0">
      <w:pPr>
        <w:jc w:val="center"/>
        <w:rPr>
          <w:b/>
          <w:sz w:val="32"/>
          <w:szCs w:val="32"/>
        </w:rPr>
      </w:pPr>
    </w:p>
    <w:p w14:paraId="4FE4FFAA" w14:textId="77777777" w:rsidR="00D60330" w:rsidRDefault="00D60330" w:rsidP="00D60330">
      <w:pPr>
        <w:pStyle w:val="ListParagraph"/>
        <w:numPr>
          <w:ilvl w:val="0"/>
          <w:numId w:val="4"/>
        </w:numPr>
      </w:pPr>
      <w:r>
        <w:t>2-1-1</w:t>
      </w:r>
    </w:p>
    <w:p w14:paraId="1F310CDA" w14:textId="77777777" w:rsidR="00D60330" w:rsidRDefault="00D60330" w:rsidP="00D60330">
      <w:pPr>
        <w:pStyle w:val="ListParagraph"/>
        <w:numPr>
          <w:ilvl w:val="1"/>
          <w:numId w:val="4"/>
        </w:numPr>
      </w:pPr>
      <w:r>
        <w:t>Mental health support</w:t>
      </w:r>
    </w:p>
    <w:p w14:paraId="37C6D6D8" w14:textId="77777777" w:rsidR="00850E82" w:rsidRDefault="00850E82" w:rsidP="00850E82">
      <w:pPr>
        <w:pStyle w:val="ListParagraph"/>
        <w:numPr>
          <w:ilvl w:val="0"/>
          <w:numId w:val="4"/>
        </w:numPr>
      </w:pPr>
      <w:r>
        <w:t>AHS:</w:t>
      </w:r>
    </w:p>
    <w:p w14:paraId="622CF987" w14:textId="77777777" w:rsidR="00850E82" w:rsidRDefault="00850E82" w:rsidP="00850E82">
      <w:pPr>
        <w:pStyle w:val="ListParagraph"/>
        <w:numPr>
          <w:ilvl w:val="1"/>
          <w:numId w:val="4"/>
        </w:numPr>
      </w:pPr>
      <w:r>
        <w:t xml:space="preserve">Help in Tough Times: </w:t>
      </w:r>
      <w:hyperlink r:id="rId5" w:history="1">
        <w:r w:rsidRPr="00883742">
          <w:rPr>
            <w:rStyle w:val="Hyperlink"/>
          </w:rPr>
          <w:t>https://www.albertahealthservices.ca/amh/Page16759.aspx</w:t>
        </w:r>
      </w:hyperlink>
    </w:p>
    <w:p w14:paraId="726DA0CF" w14:textId="77777777" w:rsidR="00883742" w:rsidRDefault="00883742" w:rsidP="00727856">
      <w:pPr>
        <w:pStyle w:val="ListParagraph"/>
        <w:numPr>
          <w:ilvl w:val="0"/>
          <w:numId w:val="4"/>
        </w:numPr>
      </w:pPr>
      <w:r>
        <w:t xml:space="preserve">CDC: </w:t>
      </w:r>
    </w:p>
    <w:p w14:paraId="72BF0D32" w14:textId="77777777" w:rsidR="00883742" w:rsidRDefault="00883742" w:rsidP="00883742">
      <w:pPr>
        <w:pStyle w:val="ListParagraph"/>
        <w:numPr>
          <w:ilvl w:val="1"/>
          <w:numId w:val="4"/>
        </w:numPr>
      </w:pPr>
      <w:r>
        <w:t xml:space="preserve">Mental Health &amp; Coping with COVID-19: </w:t>
      </w:r>
      <w:hyperlink r:id="rId6" w:history="1">
        <w:r w:rsidRPr="00646A71">
          <w:rPr>
            <w:rStyle w:val="Hyperlink"/>
          </w:rPr>
          <w:t>https://www.cdc.gov/coronavirus/2019-ncov/prepare/managing-stress-anxiety.html?CDC_AA_refVal=https%3A%2F%2Fwww.cdc.gov%2Fcoronavirus%2F2019-ncov%2Fabout%2Fcoping.html</w:t>
        </w:r>
      </w:hyperlink>
    </w:p>
    <w:p w14:paraId="266A3BDD" w14:textId="77777777" w:rsidR="00883742" w:rsidRDefault="00883742" w:rsidP="00883742">
      <w:pPr>
        <w:pStyle w:val="ListParagraph"/>
        <w:numPr>
          <w:ilvl w:val="1"/>
          <w:numId w:val="4"/>
        </w:numPr>
      </w:pPr>
      <w:r>
        <w:t xml:space="preserve">Talking with Children about COVID-19: </w:t>
      </w:r>
      <w:hyperlink r:id="rId7" w:history="1">
        <w:r w:rsidRPr="00883742">
          <w:rPr>
            <w:rStyle w:val="Hyperlink"/>
          </w:rPr>
          <w:t>https://www.cdc.gov/coronavirus/2019-ncov/community/schools-childcare/talking-with-children.html</w:t>
        </w:r>
      </w:hyperlink>
    </w:p>
    <w:p w14:paraId="54875B22" w14:textId="77777777" w:rsidR="00D60330" w:rsidRDefault="00D60330" w:rsidP="00D60330">
      <w:pPr>
        <w:pStyle w:val="ListParagraph"/>
        <w:numPr>
          <w:ilvl w:val="0"/>
          <w:numId w:val="4"/>
        </w:numPr>
      </w:pPr>
      <w:r>
        <w:t xml:space="preserve">Mental Health &amp; Coping: </w:t>
      </w:r>
      <w:hyperlink r:id="rId8" w:history="1">
        <w:r w:rsidRPr="00D60330">
          <w:rPr>
            <w:rStyle w:val="Hyperlink"/>
          </w:rPr>
          <w:t>https://www.calm.com/blog/take-a-deep-breath?utm_source=lifecycle&amp;utm_medium=email&amp;utm_campaign=difficult_times_nonsubs_031720</w:t>
        </w:r>
      </w:hyperlink>
    </w:p>
    <w:p w14:paraId="67C01CFD" w14:textId="77777777" w:rsidR="00D60330" w:rsidRPr="00883742" w:rsidRDefault="00D60330" w:rsidP="00D60330">
      <w:pPr>
        <w:pStyle w:val="ListParagraph"/>
        <w:numPr>
          <w:ilvl w:val="0"/>
          <w:numId w:val="4"/>
        </w:numPr>
      </w:pPr>
      <w:r>
        <w:t>Mental Health Help Line: 1-877-303-2642</w:t>
      </w:r>
    </w:p>
    <w:p w14:paraId="5024F67E" w14:textId="77777777" w:rsidR="00883742" w:rsidRPr="00727856" w:rsidRDefault="00883742" w:rsidP="00883742"/>
    <w:p w14:paraId="35111EC9" w14:textId="6679CC57" w:rsidR="004429F0" w:rsidRDefault="004429F0" w:rsidP="00B552D0">
      <w:pPr>
        <w:jc w:val="center"/>
        <w:rPr>
          <w:b/>
          <w:sz w:val="32"/>
          <w:szCs w:val="32"/>
        </w:rPr>
      </w:pPr>
      <w:r w:rsidRPr="00A746A5">
        <w:rPr>
          <w:b/>
          <w:sz w:val="32"/>
          <w:szCs w:val="32"/>
        </w:rPr>
        <w:t>Emotional Support</w:t>
      </w:r>
    </w:p>
    <w:p w14:paraId="69A1012B" w14:textId="77777777" w:rsidR="00B552D0" w:rsidRPr="00A746A5" w:rsidRDefault="00B552D0" w:rsidP="00B552D0">
      <w:pPr>
        <w:jc w:val="center"/>
        <w:rPr>
          <w:b/>
          <w:sz w:val="32"/>
          <w:szCs w:val="32"/>
        </w:rPr>
      </w:pPr>
    </w:p>
    <w:p w14:paraId="6CD6C4C8" w14:textId="77777777" w:rsidR="00631B4F" w:rsidRDefault="00CD0DD1" w:rsidP="00631B4F">
      <w:pPr>
        <w:pStyle w:val="ListParagraph"/>
        <w:numPr>
          <w:ilvl w:val="0"/>
          <w:numId w:val="2"/>
        </w:numPr>
      </w:pPr>
      <w:r>
        <w:t>Senior</w:t>
      </w:r>
      <w:r w:rsidR="00E46130">
        <w:t>s’ Centre without Walls</w:t>
      </w:r>
      <w:r w:rsidR="002C5CAB">
        <w:t>:</w:t>
      </w:r>
      <w:r w:rsidR="00E46130">
        <w:t xml:space="preserve"> (780) 395-2626</w:t>
      </w:r>
    </w:p>
    <w:p w14:paraId="06481C9A" w14:textId="77777777" w:rsidR="00E46130" w:rsidRDefault="00E46130" w:rsidP="00E46130">
      <w:pPr>
        <w:pStyle w:val="ListParagraph"/>
        <w:numPr>
          <w:ilvl w:val="1"/>
          <w:numId w:val="2"/>
        </w:numPr>
      </w:pPr>
      <w:r>
        <w:t>55+</w:t>
      </w:r>
    </w:p>
    <w:p w14:paraId="177E01CF" w14:textId="77777777" w:rsidR="00E46130" w:rsidRDefault="00E46130" w:rsidP="00E46130">
      <w:pPr>
        <w:pStyle w:val="ListParagraph"/>
        <w:numPr>
          <w:ilvl w:val="1"/>
          <w:numId w:val="2"/>
        </w:numPr>
      </w:pPr>
      <w:r>
        <w:t>Free phone-based program that offers recreational activities, health and well-being topics, or friendly conversation for older adults</w:t>
      </w:r>
    </w:p>
    <w:p w14:paraId="58182F13" w14:textId="77777777" w:rsidR="00850E82" w:rsidRDefault="00850E82" w:rsidP="00850E82">
      <w:pPr>
        <w:pStyle w:val="ListParagraph"/>
        <w:numPr>
          <w:ilvl w:val="0"/>
          <w:numId w:val="2"/>
        </w:numPr>
      </w:pPr>
      <w:r>
        <w:t>Senior’s Secret Service: (403) 257-8339</w:t>
      </w:r>
    </w:p>
    <w:p w14:paraId="32D2D3AE" w14:textId="77777777" w:rsidR="00850E82" w:rsidRDefault="00850E82" w:rsidP="00850E82">
      <w:pPr>
        <w:pStyle w:val="ListParagraph"/>
        <w:numPr>
          <w:ilvl w:val="1"/>
          <w:numId w:val="2"/>
        </w:numPr>
      </w:pPr>
      <w:r>
        <w:t>Logistics are still being worked out, but Andrea at Senior’s Secret Service is trying to coordinate volunteers who are willing to assist Home Care clients.</w:t>
      </w:r>
    </w:p>
    <w:p w14:paraId="5D0F83A4" w14:textId="77777777" w:rsidR="00494796" w:rsidRDefault="00494796" w:rsidP="00DC01B6">
      <w:pPr>
        <w:pStyle w:val="ListParagraph"/>
        <w:numPr>
          <w:ilvl w:val="0"/>
          <w:numId w:val="2"/>
        </w:numPr>
      </w:pPr>
      <w:r>
        <w:t>Calgary Seniors’ Resource Society (</w:t>
      </w:r>
      <w:r w:rsidR="00A746A5">
        <w:t>403) 266-6200</w:t>
      </w:r>
    </w:p>
    <w:p w14:paraId="373A04B8" w14:textId="77777777" w:rsidR="00A746A5" w:rsidRDefault="00A746A5" w:rsidP="00A746A5">
      <w:pPr>
        <w:pStyle w:val="ListParagraph"/>
        <w:numPr>
          <w:ilvl w:val="1"/>
          <w:numId w:val="2"/>
        </w:numPr>
      </w:pPr>
      <w:r>
        <w:t>Volunteer services are still in place for their various programs: Essential Transportation, Pet Assist, Practical Kindness (urgent one-time needs), and Social Phone Support</w:t>
      </w:r>
    </w:p>
    <w:p w14:paraId="47D3CE07" w14:textId="77777777" w:rsidR="00A746A5" w:rsidRDefault="00A746A5" w:rsidP="00A746A5">
      <w:pPr>
        <w:pStyle w:val="ListParagraph"/>
        <w:numPr>
          <w:ilvl w:val="1"/>
          <w:numId w:val="2"/>
        </w:numPr>
      </w:pPr>
      <w:r>
        <w:t>Program availability may change at any time. Please contact them for further details</w:t>
      </w:r>
    </w:p>
    <w:p w14:paraId="2393AB73" w14:textId="77777777" w:rsidR="00DC01B6" w:rsidRDefault="00DC01B6" w:rsidP="00DC01B6">
      <w:pPr>
        <w:pStyle w:val="ListParagraph"/>
        <w:numPr>
          <w:ilvl w:val="0"/>
          <w:numId w:val="2"/>
        </w:numPr>
      </w:pPr>
      <w:proofErr w:type="spellStart"/>
      <w:r>
        <w:t>Carya</w:t>
      </w:r>
      <w:proofErr w:type="spellEnd"/>
      <w:r>
        <w:t xml:space="preserve"> (403) 269-</w:t>
      </w:r>
      <w:r w:rsidR="00A3448D">
        <w:t>9888</w:t>
      </w:r>
    </w:p>
    <w:p w14:paraId="73252A80" w14:textId="77777777" w:rsidR="00A3448D" w:rsidRDefault="00A3448D" w:rsidP="00A3448D">
      <w:pPr>
        <w:pStyle w:val="ListParagraph"/>
        <w:numPr>
          <w:ilvl w:val="1"/>
          <w:numId w:val="2"/>
        </w:numPr>
      </w:pPr>
      <w:r>
        <w:t>Done over the phone</w:t>
      </w:r>
    </w:p>
    <w:p w14:paraId="73DC5487" w14:textId="77777777" w:rsidR="004429F0" w:rsidRDefault="004429F0" w:rsidP="004429F0"/>
    <w:p w14:paraId="0A182A17" w14:textId="77777777" w:rsidR="00A746A5" w:rsidRDefault="00A746A5" w:rsidP="004429F0">
      <w:pPr>
        <w:rPr>
          <w:b/>
          <w:sz w:val="28"/>
          <w:szCs w:val="28"/>
        </w:rPr>
      </w:pPr>
    </w:p>
    <w:p w14:paraId="66A3ABC3" w14:textId="79C11E85" w:rsidR="004429F0" w:rsidRDefault="004429F0" w:rsidP="00B552D0">
      <w:pPr>
        <w:jc w:val="center"/>
        <w:rPr>
          <w:b/>
          <w:sz w:val="32"/>
          <w:szCs w:val="32"/>
        </w:rPr>
      </w:pPr>
      <w:r w:rsidRPr="00A746A5">
        <w:rPr>
          <w:b/>
          <w:sz w:val="32"/>
          <w:szCs w:val="32"/>
        </w:rPr>
        <w:t>Finances</w:t>
      </w:r>
    </w:p>
    <w:p w14:paraId="00BCCFBA" w14:textId="77777777" w:rsidR="00B552D0" w:rsidRPr="00A746A5" w:rsidRDefault="00B552D0" w:rsidP="00B552D0">
      <w:pPr>
        <w:jc w:val="center"/>
        <w:rPr>
          <w:b/>
          <w:sz w:val="32"/>
          <w:szCs w:val="32"/>
        </w:rPr>
      </w:pPr>
    </w:p>
    <w:p w14:paraId="30014742" w14:textId="77777777" w:rsidR="00080329" w:rsidRDefault="00080329" w:rsidP="00631B4F">
      <w:pPr>
        <w:pStyle w:val="ListParagraph"/>
        <w:numPr>
          <w:ilvl w:val="0"/>
          <w:numId w:val="3"/>
        </w:numPr>
      </w:pPr>
      <w:r>
        <w:t>2-1-1:</w:t>
      </w:r>
    </w:p>
    <w:p w14:paraId="3C178CA3" w14:textId="77777777" w:rsidR="00080329" w:rsidRDefault="00080329" w:rsidP="00080329">
      <w:pPr>
        <w:pStyle w:val="ListParagraph"/>
        <w:numPr>
          <w:ilvl w:val="1"/>
          <w:numId w:val="3"/>
        </w:numPr>
      </w:pPr>
      <w:r>
        <w:t>Offers help to pay for utility bills if you can’t afford it</w:t>
      </w:r>
    </w:p>
    <w:p w14:paraId="6E7B2500" w14:textId="77777777" w:rsidR="00080329" w:rsidRDefault="00080329" w:rsidP="00080329">
      <w:pPr>
        <w:pStyle w:val="ListParagraph"/>
        <w:numPr>
          <w:ilvl w:val="1"/>
          <w:numId w:val="3"/>
        </w:numPr>
      </w:pPr>
      <w:r>
        <w:t>Can assist with homelessness</w:t>
      </w:r>
    </w:p>
    <w:p w14:paraId="05475E66" w14:textId="77777777" w:rsidR="008C1CCD" w:rsidRDefault="008C1CCD" w:rsidP="00631B4F">
      <w:pPr>
        <w:pStyle w:val="ListParagraph"/>
        <w:numPr>
          <w:ilvl w:val="0"/>
          <w:numId w:val="3"/>
        </w:numPr>
      </w:pPr>
      <w:r>
        <w:t>Alberta Income Support</w:t>
      </w:r>
      <w:r w:rsidR="003036A2">
        <w:t>: 1-</w:t>
      </w:r>
      <w:r w:rsidR="007D20F9">
        <w:t>877-644-9992</w:t>
      </w:r>
    </w:p>
    <w:p w14:paraId="1DFD2A07" w14:textId="77777777" w:rsidR="008C1CCD" w:rsidRDefault="008B06F7" w:rsidP="008C1CCD">
      <w:pPr>
        <w:pStyle w:val="ListParagraph"/>
        <w:numPr>
          <w:ilvl w:val="1"/>
          <w:numId w:val="3"/>
        </w:numPr>
      </w:pPr>
      <w:hyperlink r:id="rId9" w:history="1">
        <w:r w:rsidR="008C1CCD">
          <w:rPr>
            <w:rStyle w:val="Hyperlink"/>
          </w:rPr>
          <w:t>https://www.alberta.ca/income-support-how-to-apply.aspx</w:t>
        </w:r>
      </w:hyperlink>
    </w:p>
    <w:p w14:paraId="14420026" w14:textId="77777777" w:rsidR="007D20F9" w:rsidRDefault="007D20F9" w:rsidP="008C1CCD">
      <w:pPr>
        <w:pStyle w:val="ListParagraph"/>
        <w:numPr>
          <w:ilvl w:val="1"/>
          <w:numId w:val="3"/>
        </w:numPr>
      </w:pPr>
      <w:r>
        <w:t>Only online applications are accepted at this time</w:t>
      </w:r>
    </w:p>
    <w:p w14:paraId="430C6EB9" w14:textId="77777777" w:rsidR="003036A2" w:rsidRDefault="003036A2" w:rsidP="003036A2">
      <w:pPr>
        <w:pStyle w:val="ListParagraph"/>
        <w:numPr>
          <w:ilvl w:val="0"/>
          <w:numId w:val="3"/>
        </w:numPr>
      </w:pPr>
      <w:r>
        <w:t xml:space="preserve">Alberta </w:t>
      </w:r>
      <w:r w:rsidR="008C1CCD">
        <w:t xml:space="preserve">Emergency Financial Assistance: </w:t>
      </w:r>
      <w:r>
        <w:t>1-866-644-5135</w:t>
      </w:r>
    </w:p>
    <w:p w14:paraId="4F007C88" w14:textId="77777777" w:rsidR="008C1CCD" w:rsidRDefault="008B06F7" w:rsidP="003036A2">
      <w:pPr>
        <w:pStyle w:val="ListParagraph"/>
        <w:numPr>
          <w:ilvl w:val="1"/>
          <w:numId w:val="3"/>
        </w:numPr>
      </w:pPr>
      <w:hyperlink r:id="rId10" w:history="1">
        <w:r w:rsidR="003036A2" w:rsidRPr="00646A71">
          <w:rPr>
            <w:rStyle w:val="Hyperlink"/>
          </w:rPr>
          <w:t>https://www.alberta.ca/emergency-financial-assistance.aspx</w:t>
        </w:r>
      </w:hyperlink>
    </w:p>
    <w:p w14:paraId="60B658A1" w14:textId="77777777" w:rsidR="00080329" w:rsidRDefault="00080329" w:rsidP="00631B4F">
      <w:pPr>
        <w:pStyle w:val="ListParagraph"/>
        <w:numPr>
          <w:ilvl w:val="0"/>
          <w:numId w:val="3"/>
        </w:numPr>
      </w:pPr>
      <w:r>
        <w:t>Calgary Transit:</w:t>
      </w:r>
    </w:p>
    <w:p w14:paraId="4E72EF8E" w14:textId="77777777" w:rsidR="00080329" w:rsidRDefault="00080329" w:rsidP="00080329">
      <w:pPr>
        <w:pStyle w:val="ListParagraph"/>
        <w:numPr>
          <w:ilvl w:val="1"/>
          <w:numId w:val="3"/>
        </w:numPr>
      </w:pPr>
      <w:r>
        <w:t>March low-income transit passes will roll over to April</w:t>
      </w:r>
    </w:p>
    <w:p w14:paraId="2A5CF6F9" w14:textId="77777777" w:rsidR="005A7D2A" w:rsidRDefault="005A7D2A" w:rsidP="00631B4F">
      <w:pPr>
        <w:pStyle w:val="ListParagraph"/>
        <w:numPr>
          <w:ilvl w:val="0"/>
          <w:numId w:val="3"/>
        </w:numPr>
      </w:pPr>
      <w:proofErr w:type="spellStart"/>
      <w:r>
        <w:t>Enmax</w:t>
      </w:r>
      <w:proofErr w:type="spellEnd"/>
      <w:r w:rsidR="002C5CAB">
        <w:t>:</w:t>
      </w:r>
      <w:r>
        <w:t xml:space="preserve"> (403) 310-2010</w:t>
      </w:r>
    </w:p>
    <w:p w14:paraId="4B7B86DF" w14:textId="77777777" w:rsidR="005A7D2A" w:rsidRDefault="005A7D2A" w:rsidP="00E4454E">
      <w:pPr>
        <w:pStyle w:val="ListParagraph"/>
        <w:numPr>
          <w:ilvl w:val="1"/>
          <w:numId w:val="3"/>
        </w:numPr>
      </w:pPr>
      <w:r>
        <w:t>“COVID-19 Relief Program”: Payment flexibility via installment plans and payment date extensions</w:t>
      </w:r>
    </w:p>
    <w:p w14:paraId="5CF1FFBD" w14:textId="77777777" w:rsidR="005A7D2A" w:rsidRDefault="005A7D2A" w:rsidP="00E4454E">
      <w:pPr>
        <w:pStyle w:val="ListParagraph"/>
        <w:numPr>
          <w:ilvl w:val="1"/>
          <w:numId w:val="3"/>
        </w:numPr>
      </w:pPr>
      <w:r>
        <w:t>Currently suspending disconnections due to nonpayment</w:t>
      </w:r>
    </w:p>
    <w:p w14:paraId="4AECD09F" w14:textId="77777777" w:rsidR="00267371" w:rsidRDefault="00267371" w:rsidP="00631B4F">
      <w:pPr>
        <w:pStyle w:val="ListParagraph"/>
        <w:numPr>
          <w:ilvl w:val="0"/>
          <w:numId w:val="3"/>
        </w:numPr>
      </w:pPr>
      <w:r>
        <w:t xml:space="preserve">Service Canada </w:t>
      </w:r>
    </w:p>
    <w:p w14:paraId="7A0C513B" w14:textId="77777777" w:rsidR="00267371" w:rsidRDefault="00267371" w:rsidP="00267371">
      <w:pPr>
        <w:pStyle w:val="ListParagraph"/>
        <w:numPr>
          <w:ilvl w:val="1"/>
          <w:numId w:val="3"/>
        </w:numPr>
      </w:pPr>
      <w:r>
        <w:t>SEPARATE LINE for COVID-19 Related cases: 1-833-381-2725</w:t>
      </w:r>
    </w:p>
    <w:p w14:paraId="45952CBC" w14:textId="77777777" w:rsidR="00631B4F" w:rsidRPr="00631B4F" w:rsidRDefault="00631B4F" w:rsidP="00267371">
      <w:pPr>
        <w:pStyle w:val="ListParagraph"/>
        <w:numPr>
          <w:ilvl w:val="1"/>
          <w:numId w:val="3"/>
        </w:numPr>
      </w:pPr>
      <w:r>
        <w:t xml:space="preserve">Employment Insurance: </w:t>
      </w:r>
      <w:hyperlink r:id="rId11" w:history="1">
        <w:r w:rsidRPr="00631B4F">
          <w:rPr>
            <w:rStyle w:val="Hyperlink"/>
          </w:rPr>
          <w:t>https://www.canada.ca/en/employment-social-development/corporate/notices/coronavirus.html</w:t>
        </w:r>
      </w:hyperlink>
    </w:p>
    <w:p w14:paraId="06E1FC25" w14:textId="77777777" w:rsidR="00CD0DD1" w:rsidRDefault="00CD0DD1" w:rsidP="00CD0DD1">
      <w:pPr>
        <w:pStyle w:val="ListParagraph"/>
        <w:numPr>
          <w:ilvl w:val="1"/>
          <w:numId w:val="3"/>
        </w:numPr>
      </w:pPr>
      <w:r>
        <w:t>Wait times are waived.</w:t>
      </w:r>
    </w:p>
    <w:p w14:paraId="2692D4BC" w14:textId="77777777" w:rsidR="00094890" w:rsidRDefault="00CD0DD1" w:rsidP="00CD0DD1">
      <w:pPr>
        <w:pStyle w:val="ListParagraph"/>
        <w:numPr>
          <w:ilvl w:val="1"/>
          <w:numId w:val="3"/>
        </w:numPr>
      </w:pPr>
      <w:r>
        <w:t>People who are sick, quarantined, or a caregiver may quality.</w:t>
      </w:r>
    </w:p>
    <w:p w14:paraId="69F7FA19" w14:textId="77777777" w:rsidR="00094890" w:rsidRPr="00D930F3" w:rsidRDefault="00094890" w:rsidP="00094890">
      <w:pPr>
        <w:pStyle w:val="ListParagraph"/>
        <w:numPr>
          <w:ilvl w:val="0"/>
          <w:numId w:val="3"/>
        </w:numPr>
        <w:shd w:val="clear" w:color="auto" w:fill="FFFFFF"/>
        <w:rPr>
          <w:rFonts w:eastAsia="Times New Roman" w:cstheme="minorHAnsi"/>
          <w:color w:val="050505"/>
        </w:rPr>
      </w:pPr>
      <w:r w:rsidRPr="00D930F3">
        <w:rPr>
          <w:rFonts w:eastAsia="Times New Roman" w:cstheme="minorHAnsi"/>
          <w:color w:val="050505"/>
        </w:rPr>
        <w:t xml:space="preserve">Canada Emergency Funds for COVID-19: </w:t>
      </w:r>
      <w:hyperlink r:id="rId12" w:anchor="individual" w:history="1">
        <w:r w:rsidRPr="00D930F3">
          <w:rPr>
            <w:rStyle w:val="Hyperlink"/>
            <w:rFonts w:eastAsia="Times New Roman" w:cstheme="minorHAnsi"/>
          </w:rPr>
          <w:t>https://www.canada.ca/en/department-finance/economic-response-plan.html?fbclid=IwAR0BgbtBHKfm1S7PUFpAN28AsUeKaaVkFr6Z19EPY3tpVffXQWCrQ-O2K5k#individual</w:t>
        </w:r>
      </w:hyperlink>
    </w:p>
    <w:p w14:paraId="69428E0F" w14:textId="77777777" w:rsidR="00094890" w:rsidRPr="00D930F3" w:rsidRDefault="00094890" w:rsidP="00094890">
      <w:pPr>
        <w:pStyle w:val="ListParagraph"/>
        <w:numPr>
          <w:ilvl w:val="1"/>
          <w:numId w:val="3"/>
        </w:numPr>
        <w:shd w:val="clear" w:color="auto" w:fill="FFFFFF"/>
        <w:spacing w:before="120"/>
        <w:rPr>
          <w:rFonts w:eastAsia="Times New Roman" w:cstheme="minorHAnsi"/>
          <w:color w:val="050505"/>
        </w:rPr>
      </w:pPr>
      <w:r w:rsidRPr="00D930F3">
        <w:rPr>
          <w:rFonts w:eastAsia="Times New Roman" w:cstheme="minorHAnsi"/>
          <w:color w:val="050505"/>
        </w:rPr>
        <w:t xml:space="preserve">GST credit - up to $300 single adults - $600 for couples </w:t>
      </w:r>
    </w:p>
    <w:p w14:paraId="3950D4C1" w14:textId="77777777" w:rsidR="00094890" w:rsidRPr="00D930F3" w:rsidRDefault="00094890" w:rsidP="00094890">
      <w:pPr>
        <w:pStyle w:val="ListParagraph"/>
        <w:numPr>
          <w:ilvl w:val="1"/>
          <w:numId w:val="3"/>
        </w:numPr>
        <w:shd w:val="clear" w:color="auto" w:fill="FFFFFF"/>
        <w:spacing w:before="120"/>
        <w:rPr>
          <w:rFonts w:eastAsia="Times New Roman" w:cstheme="minorHAnsi"/>
          <w:color w:val="050505"/>
        </w:rPr>
      </w:pPr>
      <w:r w:rsidRPr="00D930F3">
        <w:rPr>
          <w:rFonts w:eastAsia="Times New Roman" w:cstheme="minorHAnsi"/>
          <w:color w:val="050505"/>
        </w:rPr>
        <w:t>Child Tax benefit Top up - $300 per child added on top of what you receive already.</w:t>
      </w:r>
    </w:p>
    <w:p w14:paraId="6CFEBAE4" w14:textId="77777777" w:rsidR="00094890" w:rsidRPr="00D930F3" w:rsidRDefault="00094890" w:rsidP="00094890">
      <w:pPr>
        <w:pStyle w:val="ListParagraph"/>
        <w:numPr>
          <w:ilvl w:val="1"/>
          <w:numId w:val="3"/>
        </w:numPr>
        <w:shd w:val="clear" w:color="auto" w:fill="FFFFFF"/>
        <w:spacing w:before="120"/>
        <w:rPr>
          <w:rFonts w:eastAsia="Times New Roman" w:cstheme="minorHAnsi"/>
          <w:color w:val="050505"/>
        </w:rPr>
      </w:pPr>
      <w:r w:rsidRPr="00D930F3">
        <w:rPr>
          <w:rFonts w:eastAsia="Times New Roman" w:cstheme="minorHAnsi"/>
          <w:color w:val="050505"/>
        </w:rPr>
        <w:t>Student loan payments deferred</w:t>
      </w:r>
    </w:p>
    <w:p w14:paraId="0354A150" w14:textId="77777777" w:rsidR="00094890" w:rsidRPr="00D930F3" w:rsidRDefault="00094890" w:rsidP="00094890">
      <w:pPr>
        <w:pStyle w:val="ListParagraph"/>
        <w:numPr>
          <w:ilvl w:val="2"/>
          <w:numId w:val="3"/>
        </w:numPr>
        <w:shd w:val="clear" w:color="auto" w:fill="FFFFFF"/>
        <w:spacing w:before="120"/>
        <w:rPr>
          <w:rFonts w:eastAsia="Times New Roman" w:cstheme="minorHAnsi"/>
          <w:color w:val="050505"/>
        </w:rPr>
      </w:pPr>
      <w:r w:rsidRPr="00D930F3">
        <w:rPr>
          <w:rFonts w:eastAsia="Times New Roman" w:cstheme="minorHAnsi"/>
          <w:color w:val="050505"/>
        </w:rPr>
        <w:t xml:space="preserve">6 month timeframe </w:t>
      </w:r>
    </w:p>
    <w:p w14:paraId="60BD1D80" w14:textId="77777777" w:rsidR="00094890" w:rsidRPr="00D930F3" w:rsidRDefault="00094890" w:rsidP="00094890">
      <w:pPr>
        <w:pStyle w:val="ListParagraph"/>
        <w:numPr>
          <w:ilvl w:val="2"/>
          <w:numId w:val="3"/>
        </w:numPr>
        <w:shd w:val="clear" w:color="auto" w:fill="FFFFFF"/>
        <w:spacing w:before="120"/>
        <w:rPr>
          <w:rFonts w:eastAsia="Times New Roman" w:cstheme="minorHAnsi"/>
          <w:color w:val="050505"/>
        </w:rPr>
      </w:pPr>
      <w:r w:rsidRPr="00D930F3">
        <w:rPr>
          <w:rFonts w:eastAsia="Times New Roman" w:cstheme="minorHAnsi"/>
          <w:color w:val="050505"/>
        </w:rPr>
        <w:t xml:space="preserve">no payments </w:t>
      </w:r>
    </w:p>
    <w:p w14:paraId="5221B47B" w14:textId="77777777" w:rsidR="00094890" w:rsidRPr="00D930F3" w:rsidRDefault="00094890" w:rsidP="00094890">
      <w:pPr>
        <w:pStyle w:val="ListParagraph"/>
        <w:numPr>
          <w:ilvl w:val="2"/>
          <w:numId w:val="3"/>
        </w:numPr>
        <w:shd w:val="clear" w:color="auto" w:fill="FFFFFF"/>
        <w:spacing w:before="120"/>
        <w:rPr>
          <w:rFonts w:eastAsia="Times New Roman" w:cstheme="minorHAnsi"/>
          <w:color w:val="050505"/>
        </w:rPr>
      </w:pPr>
      <w:r w:rsidRPr="00D930F3">
        <w:rPr>
          <w:rFonts w:eastAsia="Times New Roman" w:cstheme="minorHAnsi"/>
          <w:color w:val="050505"/>
        </w:rPr>
        <w:t>no interest accrual</w:t>
      </w:r>
    </w:p>
    <w:p w14:paraId="7215C2A0" w14:textId="77777777" w:rsidR="00094890" w:rsidRPr="00D930F3" w:rsidRDefault="00094890" w:rsidP="00094890">
      <w:pPr>
        <w:pStyle w:val="ListParagraph"/>
        <w:numPr>
          <w:ilvl w:val="1"/>
          <w:numId w:val="3"/>
        </w:numPr>
        <w:shd w:val="clear" w:color="auto" w:fill="FFFFFF"/>
        <w:spacing w:before="120"/>
        <w:rPr>
          <w:rFonts w:eastAsia="Times New Roman" w:cstheme="minorHAnsi"/>
          <w:color w:val="050505"/>
        </w:rPr>
      </w:pPr>
      <w:r w:rsidRPr="00D930F3">
        <w:rPr>
          <w:rFonts w:eastAsia="Times New Roman" w:cstheme="minorHAnsi"/>
          <w:color w:val="050505"/>
        </w:rPr>
        <w:t xml:space="preserve">Indigenous community based support fund </w:t>
      </w:r>
    </w:p>
    <w:p w14:paraId="47D85C33" w14:textId="77777777" w:rsidR="00094890" w:rsidRPr="00D930F3" w:rsidRDefault="00094890" w:rsidP="00094890">
      <w:pPr>
        <w:pStyle w:val="ListParagraph"/>
        <w:numPr>
          <w:ilvl w:val="1"/>
          <w:numId w:val="3"/>
        </w:numPr>
        <w:shd w:val="clear" w:color="auto" w:fill="FFFFFF"/>
        <w:spacing w:before="120"/>
        <w:rPr>
          <w:rFonts w:eastAsia="Times New Roman" w:cstheme="minorHAnsi"/>
          <w:color w:val="050505"/>
        </w:rPr>
      </w:pPr>
      <w:r w:rsidRPr="00D930F3">
        <w:rPr>
          <w:rFonts w:eastAsia="Times New Roman" w:cstheme="minorHAnsi"/>
          <w:color w:val="050505"/>
        </w:rPr>
        <w:t>$200 million provided for community resources</w:t>
      </w:r>
    </w:p>
    <w:p w14:paraId="5255F5E8" w14:textId="77777777" w:rsidR="00094890" w:rsidRPr="00D930F3" w:rsidRDefault="00094890" w:rsidP="00094890">
      <w:pPr>
        <w:pStyle w:val="ListParagraph"/>
        <w:numPr>
          <w:ilvl w:val="2"/>
          <w:numId w:val="3"/>
        </w:numPr>
        <w:shd w:val="clear" w:color="auto" w:fill="FFFFFF"/>
        <w:spacing w:before="120"/>
        <w:rPr>
          <w:rFonts w:eastAsia="Times New Roman" w:cstheme="minorHAnsi"/>
          <w:color w:val="050505"/>
        </w:rPr>
      </w:pPr>
      <w:r w:rsidRPr="00D930F3">
        <w:rPr>
          <w:rFonts w:eastAsia="Times New Roman" w:cstheme="minorHAnsi"/>
          <w:color w:val="050505"/>
        </w:rPr>
        <w:t>Shelters/homeless needs</w:t>
      </w:r>
    </w:p>
    <w:p w14:paraId="46C795E7" w14:textId="77777777" w:rsidR="00094890" w:rsidRPr="00D930F3" w:rsidRDefault="00094890" w:rsidP="00094890">
      <w:pPr>
        <w:pStyle w:val="ListParagraph"/>
        <w:numPr>
          <w:ilvl w:val="2"/>
          <w:numId w:val="3"/>
        </w:numPr>
        <w:shd w:val="clear" w:color="auto" w:fill="FFFFFF"/>
        <w:spacing w:before="120"/>
        <w:rPr>
          <w:rFonts w:eastAsia="Times New Roman" w:cstheme="minorHAnsi"/>
          <w:color w:val="050505"/>
        </w:rPr>
      </w:pPr>
      <w:r w:rsidRPr="00D930F3">
        <w:rPr>
          <w:rFonts w:eastAsia="Times New Roman" w:cstheme="minorHAnsi"/>
          <w:color w:val="050505"/>
        </w:rPr>
        <w:t>Sexual assault/transition homes</w:t>
      </w:r>
    </w:p>
    <w:p w14:paraId="71CEA9D7" w14:textId="77777777" w:rsidR="00094890" w:rsidRPr="00D930F3" w:rsidRDefault="00094890" w:rsidP="00094890">
      <w:pPr>
        <w:pStyle w:val="ListParagraph"/>
        <w:numPr>
          <w:ilvl w:val="1"/>
          <w:numId w:val="3"/>
        </w:numPr>
        <w:shd w:val="clear" w:color="auto" w:fill="FFFFFF"/>
        <w:spacing w:before="120"/>
        <w:rPr>
          <w:rFonts w:eastAsia="Times New Roman" w:cstheme="minorHAnsi"/>
          <w:color w:val="050505"/>
        </w:rPr>
      </w:pPr>
      <w:r w:rsidRPr="00D930F3">
        <w:rPr>
          <w:rFonts w:eastAsia="Times New Roman" w:cstheme="minorHAnsi"/>
          <w:color w:val="050505"/>
        </w:rPr>
        <w:t>10% wage subsidy for small-medium sized businesses for employees.</w:t>
      </w:r>
    </w:p>
    <w:p w14:paraId="20567EAA" w14:textId="77777777" w:rsidR="00094890" w:rsidRPr="00D930F3" w:rsidRDefault="00094890" w:rsidP="00094890">
      <w:pPr>
        <w:pStyle w:val="ListParagraph"/>
        <w:numPr>
          <w:ilvl w:val="2"/>
          <w:numId w:val="3"/>
        </w:numPr>
        <w:shd w:val="clear" w:color="auto" w:fill="FFFFFF"/>
        <w:spacing w:before="120"/>
        <w:rPr>
          <w:rFonts w:eastAsia="Times New Roman" w:cstheme="minorHAnsi"/>
          <w:color w:val="050505"/>
        </w:rPr>
      </w:pPr>
      <w:r w:rsidRPr="00D930F3">
        <w:rPr>
          <w:rFonts w:eastAsia="Times New Roman" w:cstheme="minorHAnsi"/>
          <w:color w:val="050505"/>
        </w:rPr>
        <w:t>$25,000 per employer</w:t>
      </w:r>
    </w:p>
    <w:p w14:paraId="3146066B" w14:textId="77777777" w:rsidR="00094890" w:rsidRPr="00D930F3" w:rsidRDefault="00094890" w:rsidP="00094890">
      <w:pPr>
        <w:pStyle w:val="ListParagraph"/>
        <w:numPr>
          <w:ilvl w:val="1"/>
          <w:numId w:val="3"/>
        </w:numPr>
        <w:shd w:val="clear" w:color="auto" w:fill="FFFFFF"/>
        <w:spacing w:before="120"/>
        <w:rPr>
          <w:rFonts w:eastAsia="Times New Roman" w:cstheme="minorHAnsi"/>
          <w:color w:val="050505"/>
        </w:rPr>
      </w:pPr>
      <w:r w:rsidRPr="00D930F3">
        <w:rPr>
          <w:rFonts w:eastAsia="Times New Roman" w:cstheme="minorHAnsi"/>
          <w:color w:val="050505"/>
        </w:rPr>
        <w:t>Ensured Mortgage Protection Program</w:t>
      </w:r>
    </w:p>
    <w:p w14:paraId="6670F55C" w14:textId="77777777" w:rsidR="00094890" w:rsidRPr="00D930F3" w:rsidRDefault="00094890" w:rsidP="00094890">
      <w:pPr>
        <w:pStyle w:val="ListParagraph"/>
        <w:numPr>
          <w:ilvl w:val="2"/>
          <w:numId w:val="3"/>
        </w:numPr>
        <w:shd w:val="clear" w:color="auto" w:fill="FFFFFF"/>
        <w:spacing w:before="120"/>
        <w:rPr>
          <w:rFonts w:eastAsia="Times New Roman" w:cstheme="minorHAnsi"/>
          <w:color w:val="050505"/>
        </w:rPr>
      </w:pPr>
      <w:r w:rsidRPr="00D930F3">
        <w:rPr>
          <w:rFonts w:eastAsia="Times New Roman" w:cstheme="minorHAnsi"/>
          <w:color w:val="050505"/>
        </w:rPr>
        <w:t>50 billion provided</w:t>
      </w:r>
    </w:p>
    <w:p w14:paraId="1681B6FF" w14:textId="77777777" w:rsidR="00094890" w:rsidRPr="00D930F3" w:rsidRDefault="00094890" w:rsidP="00094890">
      <w:pPr>
        <w:pStyle w:val="ListParagraph"/>
        <w:numPr>
          <w:ilvl w:val="2"/>
          <w:numId w:val="3"/>
        </w:numPr>
        <w:shd w:val="clear" w:color="auto" w:fill="FFFFFF"/>
        <w:spacing w:before="120"/>
        <w:rPr>
          <w:rFonts w:eastAsia="Times New Roman" w:cstheme="minorHAnsi"/>
          <w:color w:val="050505"/>
        </w:rPr>
      </w:pPr>
      <w:r w:rsidRPr="00D930F3">
        <w:rPr>
          <w:rFonts w:eastAsia="Times New Roman" w:cstheme="minorHAnsi"/>
          <w:color w:val="050505"/>
        </w:rPr>
        <w:lastRenderedPageBreak/>
        <w:t>payment deferrals</w:t>
      </w:r>
    </w:p>
    <w:p w14:paraId="09560FAF" w14:textId="77777777" w:rsidR="00094890" w:rsidRPr="00D930F3" w:rsidRDefault="00094890" w:rsidP="00094890">
      <w:pPr>
        <w:pStyle w:val="ListParagraph"/>
        <w:numPr>
          <w:ilvl w:val="2"/>
          <w:numId w:val="3"/>
        </w:numPr>
        <w:shd w:val="clear" w:color="auto" w:fill="FFFFFF"/>
        <w:spacing w:before="120"/>
        <w:rPr>
          <w:rFonts w:eastAsia="Times New Roman" w:cstheme="minorHAnsi"/>
          <w:color w:val="050505"/>
        </w:rPr>
      </w:pPr>
      <w:r w:rsidRPr="00D930F3">
        <w:rPr>
          <w:rFonts w:eastAsia="Times New Roman" w:cstheme="minorHAnsi"/>
          <w:color w:val="050505"/>
        </w:rPr>
        <w:t xml:space="preserve">special payment arrangements </w:t>
      </w:r>
    </w:p>
    <w:p w14:paraId="45A46525" w14:textId="77777777" w:rsidR="00094890" w:rsidRPr="00D930F3" w:rsidRDefault="00094890" w:rsidP="00094890">
      <w:pPr>
        <w:pStyle w:val="ListParagraph"/>
        <w:numPr>
          <w:ilvl w:val="1"/>
          <w:numId w:val="3"/>
        </w:numPr>
        <w:shd w:val="clear" w:color="auto" w:fill="FFFFFF"/>
        <w:spacing w:before="120"/>
        <w:rPr>
          <w:rFonts w:eastAsia="Times New Roman" w:cstheme="minorHAnsi"/>
          <w:color w:val="050505"/>
        </w:rPr>
      </w:pPr>
      <w:r w:rsidRPr="00D930F3">
        <w:rPr>
          <w:rFonts w:eastAsia="Times New Roman" w:cstheme="minorHAnsi"/>
          <w:color w:val="050505"/>
        </w:rPr>
        <w:t>Bank Supports</w:t>
      </w:r>
    </w:p>
    <w:p w14:paraId="4EC91B9A" w14:textId="77777777" w:rsidR="00094890" w:rsidRPr="00D930F3" w:rsidRDefault="00094890" w:rsidP="00094890">
      <w:pPr>
        <w:pStyle w:val="ListParagraph"/>
        <w:numPr>
          <w:ilvl w:val="2"/>
          <w:numId w:val="3"/>
        </w:numPr>
        <w:shd w:val="clear" w:color="auto" w:fill="FFFFFF"/>
        <w:spacing w:before="120"/>
        <w:rPr>
          <w:rFonts w:eastAsia="Times New Roman" w:cstheme="minorHAnsi"/>
          <w:color w:val="050505"/>
        </w:rPr>
      </w:pPr>
      <w:r w:rsidRPr="00D930F3">
        <w:rPr>
          <w:rFonts w:eastAsia="Times New Roman" w:cstheme="minorHAnsi"/>
          <w:color w:val="050505"/>
        </w:rPr>
        <w:t>auto loans - deferral of payments possible</w:t>
      </w:r>
    </w:p>
    <w:p w14:paraId="1434B0A6" w14:textId="77777777" w:rsidR="00094890" w:rsidRPr="00D930F3" w:rsidRDefault="00094890" w:rsidP="00094890">
      <w:pPr>
        <w:pStyle w:val="ListParagraph"/>
        <w:numPr>
          <w:ilvl w:val="2"/>
          <w:numId w:val="3"/>
        </w:numPr>
        <w:shd w:val="clear" w:color="auto" w:fill="FFFFFF"/>
        <w:spacing w:before="120"/>
        <w:rPr>
          <w:rFonts w:eastAsia="Times New Roman" w:cstheme="minorHAnsi"/>
          <w:color w:val="050505"/>
        </w:rPr>
      </w:pPr>
      <w:r w:rsidRPr="00D930F3">
        <w:rPr>
          <w:rFonts w:eastAsia="Times New Roman" w:cstheme="minorHAnsi"/>
          <w:color w:val="050505"/>
        </w:rPr>
        <w:t xml:space="preserve">contact bank directly </w:t>
      </w:r>
    </w:p>
    <w:p w14:paraId="446991A4" w14:textId="77777777" w:rsidR="00094890" w:rsidRPr="00D930F3" w:rsidRDefault="00094890" w:rsidP="00094890">
      <w:pPr>
        <w:pStyle w:val="ListParagraph"/>
        <w:numPr>
          <w:ilvl w:val="2"/>
          <w:numId w:val="3"/>
        </w:numPr>
        <w:shd w:val="clear" w:color="auto" w:fill="FFFFFF"/>
        <w:spacing w:before="120"/>
        <w:rPr>
          <w:rFonts w:eastAsia="Times New Roman" w:cstheme="minorHAnsi"/>
          <w:color w:val="050505"/>
        </w:rPr>
      </w:pPr>
      <w:r w:rsidRPr="00D930F3">
        <w:rPr>
          <w:rFonts w:eastAsia="Times New Roman" w:cstheme="minorHAnsi"/>
          <w:color w:val="050505"/>
        </w:rPr>
        <w:t>speak to your institutions</w:t>
      </w:r>
    </w:p>
    <w:p w14:paraId="21052968" w14:textId="77777777" w:rsidR="00094890" w:rsidRPr="00D930F3" w:rsidRDefault="00094890" w:rsidP="00094890">
      <w:pPr>
        <w:pStyle w:val="ListParagraph"/>
        <w:numPr>
          <w:ilvl w:val="1"/>
          <w:numId w:val="3"/>
        </w:numPr>
        <w:shd w:val="clear" w:color="auto" w:fill="FFFFFF"/>
        <w:spacing w:before="120"/>
        <w:rPr>
          <w:rFonts w:eastAsia="Times New Roman" w:cstheme="minorHAnsi"/>
          <w:color w:val="050505"/>
        </w:rPr>
      </w:pPr>
      <w:r w:rsidRPr="00D930F3">
        <w:rPr>
          <w:rFonts w:eastAsia="Times New Roman" w:cstheme="minorHAnsi"/>
          <w:color w:val="050505"/>
        </w:rPr>
        <w:t>Personal Income Tax</w:t>
      </w:r>
    </w:p>
    <w:p w14:paraId="5E1232AD" w14:textId="77777777" w:rsidR="00094890" w:rsidRPr="00D930F3" w:rsidRDefault="00094890" w:rsidP="00094890">
      <w:pPr>
        <w:pStyle w:val="ListParagraph"/>
        <w:numPr>
          <w:ilvl w:val="2"/>
          <w:numId w:val="3"/>
        </w:numPr>
        <w:shd w:val="clear" w:color="auto" w:fill="FFFFFF"/>
        <w:spacing w:before="120"/>
        <w:rPr>
          <w:rFonts w:eastAsia="Times New Roman" w:cstheme="minorHAnsi"/>
          <w:color w:val="050505"/>
        </w:rPr>
      </w:pPr>
      <w:proofErr w:type="gramStart"/>
      <w:r w:rsidRPr="00D930F3">
        <w:rPr>
          <w:rFonts w:eastAsia="Times New Roman" w:cstheme="minorHAnsi"/>
          <w:color w:val="050505"/>
        </w:rPr>
        <w:t>payment</w:t>
      </w:r>
      <w:proofErr w:type="gramEnd"/>
      <w:r w:rsidRPr="00D930F3">
        <w:rPr>
          <w:rFonts w:eastAsia="Times New Roman" w:cstheme="minorHAnsi"/>
          <w:color w:val="050505"/>
        </w:rPr>
        <w:t xml:space="preserve"> before September. 1st/2020 - extended deadline for income tax payments owed</w:t>
      </w:r>
    </w:p>
    <w:p w14:paraId="7B2F0404" w14:textId="77777777" w:rsidR="00094890" w:rsidRPr="00D930F3" w:rsidRDefault="00094890" w:rsidP="00094890">
      <w:pPr>
        <w:pStyle w:val="ListParagraph"/>
        <w:numPr>
          <w:ilvl w:val="2"/>
          <w:numId w:val="3"/>
        </w:numPr>
        <w:shd w:val="clear" w:color="auto" w:fill="FFFFFF"/>
        <w:spacing w:before="120"/>
        <w:rPr>
          <w:rFonts w:eastAsia="Times New Roman" w:cstheme="minorHAnsi"/>
          <w:color w:val="050505"/>
        </w:rPr>
      </w:pPr>
      <w:r w:rsidRPr="00D930F3">
        <w:rPr>
          <w:rFonts w:eastAsia="Times New Roman" w:cstheme="minorHAnsi"/>
          <w:color w:val="050505"/>
        </w:rPr>
        <w:t>Filing deadline for Income Tax - June.1st/2020</w:t>
      </w:r>
    </w:p>
    <w:p w14:paraId="55BA003E" w14:textId="77777777" w:rsidR="00094890" w:rsidRPr="00D930F3" w:rsidRDefault="00094890" w:rsidP="00094890">
      <w:pPr>
        <w:pStyle w:val="ListParagraph"/>
        <w:numPr>
          <w:ilvl w:val="1"/>
          <w:numId w:val="3"/>
        </w:numPr>
        <w:shd w:val="clear" w:color="auto" w:fill="FFFFFF"/>
        <w:spacing w:before="120"/>
        <w:rPr>
          <w:rFonts w:eastAsia="Times New Roman" w:cstheme="minorHAnsi"/>
          <w:color w:val="050505"/>
        </w:rPr>
      </w:pPr>
      <w:r w:rsidRPr="00D930F3">
        <w:rPr>
          <w:rFonts w:eastAsia="Times New Roman" w:cstheme="minorHAnsi"/>
          <w:color w:val="050505"/>
        </w:rPr>
        <w:t>Emergency Care Benefit</w:t>
      </w:r>
    </w:p>
    <w:p w14:paraId="5BA82EDA" w14:textId="77777777" w:rsidR="00094890" w:rsidRPr="00D930F3" w:rsidRDefault="00094890" w:rsidP="00094890">
      <w:pPr>
        <w:pStyle w:val="ListParagraph"/>
        <w:numPr>
          <w:ilvl w:val="2"/>
          <w:numId w:val="3"/>
        </w:numPr>
        <w:shd w:val="clear" w:color="auto" w:fill="FFFFFF"/>
        <w:spacing w:before="120"/>
        <w:rPr>
          <w:rFonts w:eastAsia="Times New Roman" w:cstheme="minorHAnsi"/>
          <w:color w:val="050505"/>
        </w:rPr>
      </w:pPr>
      <w:r w:rsidRPr="00D930F3">
        <w:rPr>
          <w:rFonts w:eastAsia="Times New Roman" w:cstheme="minorHAnsi"/>
          <w:color w:val="050505"/>
        </w:rPr>
        <w:t>Quarantined or caring for sick family member</w:t>
      </w:r>
    </w:p>
    <w:p w14:paraId="5E1A435A" w14:textId="77777777" w:rsidR="00094890" w:rsidRPr="00D930F3" w:rsidRDefault="00094890" w:rsidP="00094890">
      <w:pPr>
        <w:pStyle w:val="ListParagraph"/>
        <w:numPr>
          <w:ilvl w:val="2"/>
          <w:numId w:val="3"/>
        </w:numPr>
        <w:shd w:val="clear" w:color="auto" w:fill="FFFFFF"/>
        <w:spacing w:before="120"/>
        <w:rPr>
          <w:rFonts w:eastAsia="Times New Roman" w:cstheme="minorHAnsi"/>
          <w:color w:val="050505"/>
        </w:rPr>
      </w:pPr>
      <w:r w:rsidRPr="00D930F3">
        <w:rPr>
          <w:rFonts w:eastAsia="Times New Roman" w:cstheme="minorHAnsi"/>
          <w:color w:val="050505"/>
        </w:rPr>
        <w:t>Providing $900 bi weekly</w:t>
      </w:r>
    </w:p>
    <w:p w14:paraId="3096AB96" w14:textId="77777777" w:rsidR="00094890" w:rsidRPr="00D930F3" w:rsidRDefault="00094890" w:rsidP="00094890">
      <w:pPr>
        <w:pStyle w:val="ListParagraph"/>
        <w:numPr>
          <w:ilvl w:val="2"/>
          <w:numId w:val="3"/>
        </w:numPr>
        <w:shd w:val="clear" w:color="auto" w:fill="FFFFFF"/>
        <w:spacing w:before="120"/>
        <w:rPr>
          <w:rFonts w:eastAsia="Times New Roman" w:cstheme="minorHAnsi"/>
          <w:color w:val="050505"/>
        </w:rPr>
      </w:pPr>
      <w:r w:rsidRPr="00D930F3">
        <w:rPr>
          <w:rFonts w:eastAsia="Times New Roman" w:cstheme="minorHAnsi"/>
          <w:color w:val="050505"/>
        </w:rPr>
        <w:t>Payment via direct deposit</w:t>
      </w:r>
    </w:p>
    <w:p w14:paraId="1F4175CE" w14:textId="77777777" w:rsidR="00094890" w:rsidRPr="00D930F3" w:rsidRDefault="00094890" w:rsidP="00094890">
      <w:pPr>
        <w:pStyle w:val="ListParagraph"/>
        <w:numPr>
          <w:ilvl w:val="2"/>
          <w:numId w:val="3"/>
        </w:numPr>
        <w:shd w:val="clear" w:color="auto" w:fill="FFFFFF"/>
        <w:spacing w:before="120"/>
        <w:rPr>
          <w:rFonts w:eastAsia="Times New Roman" w:cstheme="minorHAnsi"/>
          <w:color w:val="050505"/>
        </w:rPr>
      </w:pPr>
      <w:r w:rsidRPr="00D930F3">
        <w:rPr>
          <w:rFonts w:eastAsia="Times New Roman" w:cstheme="minorHAnsi"/>
          <w:color w:val="050505"/>
        </w:rPr>
        <w:t>Will not require medical documentation</w:t>
      </w:r>
    </w:p>
    <w:p w14:paraId="2D513149" w14:textId="77777777" w:rsidR="00094890" w:rsidRPr="00D930F3" w:rsidRDefault="00094890" w:rsidP="00094890">
      <w:pPr>
        <w:pStyle w:val="ListParagraph"/>
        <w:numPr>
          <w:ilvl w:val="2"/>
          <w:numId w:val="3"/>
        </w:numPr>
        <w:shd w:val="clear" w:color="auto" w:fill="FFFFFF"/>
        <w:spacing w:before="120"/>
        <w:rPr>
          <w:rFonts w:eastAsia="Times New Roman" w:cstheme="minorHAnsi"/>
          <w:color w:val="050505"/>
        </w:rPr>
      </w:pPr>
      <w:r w:rsidRPr="00D930F3">
        <w:rPr>
          <w:rFonts w:eastAsia="Times New Roman" w:cstheme="minorHAnsi"/>
          <w:color w:val="050505"/>
        </w:rPr>
        <w:t>Starting early April</w:t>
      </w:r>
    </w:p>
    <w:p w14:paraId="1EDC8202" w14:textId="77777777" w:rsidR="00094890" w:rsidRPr="00D930F3" w:rsidRDefault="00094890" w:rsidP="00094890">
      <w:pPr>
        <w:pStyle w:val="ListParagraph"/>
        <w:numPr>
          <w:ilvl w:val="1"/>
          <w:numId w:val="3"/>
        </w:numPr>
        <w:shd w:val="clear" w:color="auto" w:fill="FFFFFF"/>
        <w:spacing w:before="120"/>
        <w:rPr>
          <w:rFonts w:eastAsia="Times New Roman" w:cstheme="minorHAnsi"/>
          <w:color w:val="050505"/>
        </w:rPr>
      </w:pPr>
      <w:r w:rsidRPr="00D930F3">
        <w:rPr>
          <w:rFonts w:eastAsia="Times New Roman" w:cstheme="minorHAnsi"/>
          <w:color w:val="050505"/>
        </w:rPr>
        <w:t>Emergency support fund - $5 Billion</w:t>
      </w:r>
    </w:p>
    <w:p w14:paraId="0C743AF4" w14:textId="77777777" w:rsidR="004429F0" w:rsidRPr="00094890" w:rsidRDefault="00094890" w:rsidP="00094890">
      <w:pPr>
        <w:pStyle w:val="ListParagraph"/>
        <w:numPr>
          <w:ilvl w:val="2"/>
          <w:numId w:val="3"/>
        </w:numPr>
        <w:shd w:val="clear" w:color="auto" w:fill="FFFFFF"/>
        <w:spacing w:before="120"/>
        <w:rPr>
          <w:rFonts w:ascii="inherit" w:eastAsia="Times New Roman" w:hAnsi="inherit" w:cs="Arial"/>
          <w:color w:val="050505"/>
          <w:sz w:val="23"/>
          <w:szCs w:val="23"/>
        </w:rPr>
      </w:pPr>
      <w:r w:rsidRPr="00D930F3">
        <w:rPr>
          <w:rFonts w:eastAsia="Times New Roman" w:cstheme="minorHAnsi"/>
          <w:color w:val="050505"/>
        </w:rPr>
        <w:t xml:space="preserve">more info to come </w:t>
      </w:r>
      <w:r w:rsidR="00631B4F" w:rsidRPr="00D930F3">
        <w:rPr>
          <w:rFonts w:cstheme="minorHAnsi"/>
        </w:rPr>
        <w:br/>
      </w:r>
    </w:p>
    <w:p w14:paraId="62066D44" w14:textId="14920E20" w:rsidR="004429F0" w:rsidRDefault="004429F0" w:rsidP="00B552D0">
      <w:pPr>
        <w:jc w:val="center"/>
        <w:rPr>
          <w:b/>
          <w:sz w:val="32"/>
          <w:szCs w:val="32"/>
        </w:rPr>
      </w:pPr>
      <w:r w:rsidRPr="00A746A5">
        <w:rPr>
          <w:b/>
          <w:sz w:val="32"/>
          <w:szCs w:val="32"/>
        </w:rPr>
        <w:t>Groceries</w:t>
      </w:r>
      <w:r w:rsidR="009B3E76" w:rsidRPr="00A746A5">
        <w:rPr>
          <w:b/>
          <w:sz w:val="32"/>
          <w:szCs w:val="32"/>
        </w:rPr>
        <w:t xml:space="preserve"> &amp; Other Supplies</w:t>
      </w:r>
    </w:p>
    <w:p w14:paraId="4234AC41" w14:textId="77777777" w:rsidR="00B552D0" w:rsidRPr="00A746A5" w:rsidRDefault="00B552D0" w:rsidP="00B552D0">
      <w:pPr>
        <w:jc w:val="center"/>
        <w:rPr>
          <w:b/>
          <w:sz w:val="32"/>
          <w:szCs w:val="32"/>
        </w:rPr>
      </w:pPr>
    </w:p>
    <w:p w14:paraId="2B9AC69C" w14:textId="77777777" w:rsidR="00267371" w:rsidRDefault="00267371" w:rsidP="002D1860">
      <w:pPr>
        <w:pStyle w:val="ListParagraph"/>
        <w:numPr>
          <w:ilvl w:val="0"/>
          <w:numId w:val="1"/>
        </w:numPr>
      </w:pPr>
      <w:r>
        <w:t>2-1-1 or ab.11.ca (Calgary &amp; Area)</w:t>
      </w:r>
    </w:p>
    <w:p w14:paraId="6BC220A4" w14:textId="77777777" w:rsidR="00267371" w:rsidRDefault="00267371" w:rsidP="00267371">
      <w:pPr>
        <w:pStyle w:val="ListParagraph"/>
        <w:numPr>
          <w:ilvl w:val="1"/>
          <w:numId w:val="1"/>
        </w:numPr>
      </w:pPr>
      <w:r>
        <w:t>Can get assistance in purchasing food if client is unable</w:t>
      </w:r>
    </w:p>
    <w:p w14:paraId="116B28D8" w14:textId="77777777" w:rsidR="00267371" w:rsidRDefault="00267371" w:rsidP="00267371">
      <w:pPr>
        <w:pStyle w:val="ListParagraph"/>
        <w:numPr>
          <w:ilvl w:val="1"/>
          <w:numId w:val="1"/>
        </w:numPr>
      </w:pPr>
      <w:r>
        <w:t>Delivery options available</w:t>
      </w:r>
    </w:p>
    <w:p w14:paraId="570AA449" w14:textId="77777777" w:rsidR="008F4766" w:rsidRPr="008F4766" w:rsidRDefault="008F4766" w:rsidP="008F4766">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000000" w:themeColor="text1"/>
        </w:rPr>
      </w:pPr>
      <w:r w:rsidRPr="008F4766">
        <w:rPr>
          <w:rFonts w:asciiTheme="minorHAnsi" w:hAnsiTheme="minorHAnsi" w:cstheme="minorHAnsi"/>
          <w:color w:val="000000" w:themeColor="text1"/>
          <w:spacing w:val="3"/>
          <w:bdr w:val="none" w:sz="0" w:space="0" w:color="auto" w:frame="1"/>
          <w:shd w:val="clear" w:color="auto" w:fill="FFFFFF"/>
        </w:rPr>
        <w:t>Bulk Food Box</w:t>
      </w:r>
      <w:r>
        <w:rPr>
          <w:rFonts w:asciiTheme="minorHAnsi" w:hAnsiTheme="minorHAnsi" w:cstheme="minorHAnsi"/>
          <w:color w:val="000000" w:themeColor="text1"/>
          <w:spacing w:val="3"/>
          <w:bdr w:val="none" w:sz="0" w:space="0" w:color="auto" w:frame="1"/>
          <w:shd w:val="clear" w:color="auto" w:fill="FFFFFF"/>
        </w:rPr>
        <w:t>:</w:t>
      </w:r>
      <w:r w:rsidRPr="008F4766">
        <w:rPr>
          <w:rFonts w:asciiTheme="minorHAnsi" w:hAnsiTheme="minorHAnsi" w:cstheme="minorHAnsi"/>
          <w:color w:val="000000" w:themeColor="text1"/>
          <w:spacing w:val="3"/>
          <w:bdr w:val="none" w:sz="0" w:space="0" w:color="auto" w:frame="1"/>
          <w:shd w:val="clear" w:color="auto" w:fill="FFFFFF"/>
        </w:rPr>
        <w:t> </w:t>
      </w:r>
      <w:hyperlink r:id="rId13" w:tgtFrame="_blank" w:history="1">
        <w:r w:rsidRPr="008F4766">
          <w:rPr>
            <w:rStyle w:val="Hyperlink"/>
            <w:rFonts w:asciiTheme="minorHAnsi" w:eastAsiaTheme="minorEastAsia" w:hAnsiTheme="minorHAnsi" w:cstheme="minorHAnsi"/>
            <w:color w:val="000000" w:themeColor="text1"/>
            <w:spacing w:val="3"/>
            <w:bdr w:val="none" w:sz="0" w:space="0" w:color="auto" w:frame="1"/>
            <w:shd w:val="clear" w:color="auto" w:fill="FFFFFF"/>
          </w:rPr>
          <w:t>https://bulkfoodbox.com/collections</w:t>
        </w:r>
      </w:hyperlink>
      <w:r w:rsidRPr="008F4766">
        <w:rPr>
          <w:rFonts w:asciiTheme="minorHAnsi" w:hAnsiTheme="minorHAnsi" w:cstheme="minorHAnsi"/>
          <w:color w:val="000000" w:themeColor="text1"/>
          <w:spacing w:val="3"/>
          <w:bdr w:val="none" w:sz="0" w:space="0" w:color="auto" w:frame="1"/>
          <w:shd w:val="clear" w:color="auto" w:fill="FFFFFF"/>
        </w:rPr>
        <w:t> </w:t>
      </w:r>
    </w:p>
    <w:p w14:paraId="4E4D58BD" w14:textId="77777777" w:rsidR="008F4766" w:rsidRPr="008F4766" w:rsidRDefault="008F4766" w:rsidP="008F4766">
      <w:pPr>
        <w:pStyle w:val="NormalWeb"/>
        <w:numPr>
          <w:ilvl w:val="1"/>
          <w:numId w:val="1"/>
        </w:numPr>
        <w:shd w:val="clear" w:color="auto" w:fill="FFFFFF"/>
        <w:spacing w:before="0" w:beforeAutospacing="0" w:after="0" w:afterAutospacing="0"/>
        <w:textAlignment w:val="baseline"/>
        <w:rPr>
          <w:rFonts w:asciiTheme="minorHAnsi" w:hAnsiTheme="minorHAnsi" w:cstheme="minorHAnsi"/>
          <w:color w:val="000000" w:themeColor="text1"/>
        </w:rPr>
      </w:pPr>
      <w:r w:rsidRPr="008F4766">
        <w:rPr>
          <w:rFonts w:asciiTheme="minorHAnsi" w:hAnsiTheme="minorHAnsi" w:cstheme="minorHAnsi"/>
          <w:color w:val="000000" w:themeColor="text1"/>
          <w:spacing w:val="3"/>
          <w:bdr w:val="none" w:sz="0" w:space="0" w:color="auto" w:frame="1"/>
          <w:shd w:val="clear" w:color="auto" w:fill="FFFFFF"/>
        </w:rPr>
        <w:t>$4.99 flat rate delivery</w:t>
      </w:r>
    </w:p>
    <w:p w14:paraId="08522ACC" w14:textId="77777777" w:rsidR="008F4766" w:rsidRPr="008F4766" w:rsidRDefault="008F4766" w:rsidP="008F4766">
      <w:pPr>
        <w:pStyle w:val="NormalWeb"/>
        <w:numPr>
          <w:ilvl w:val="1"/>
          <w:numId w:val="1"/>
        </w:numPr>
        <w:shd w:val="clear" w:color="auto" w:fill="FFFFFF"/>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spacing w:val="3"/>
          <w:bdr w:val="none" w:sz="0" w:space="0" w:color="auto" w:frame="1"/>
          <w:shd w:val="clear" w:color="auto" w:fill="FFFFFF"/>
        </w:rPr>
        <w:t>M</w:t>
      </w:r>
      <w:r w:rsidRPr="008F4766">
        <w:rPr>
          <w:rFonts w:asciiTheme="minorHAnsi" w:hAnsiTheme="minorHAnsi" w:cstheme="minorHAnsi"/>
          <w:color w:val="000000" w:themeColor="text1"/>
          <w:spacing w:val="3"/>
          <w:bdr w:val="none" w:sz="0" w:space="0" w:color="auto" w:frame="1"/>
          <w:shd w:val="clear" w:color="auto" w:fill="FFFFFF"/>
        </w:rPr>
        <w:t>inimum $100 purchase</w:t>
      </w:r>
    </w:p>
    <w:p w14:paraId="5340894F" w14:textId="77777777" w:rsidR="002C5CAB" w:rsidRDefault="002D1860" w:rsidP="002D1860">
      <w:pPr>
        <w:pStyle w:val="ListParagraph"/>
        <w:numPr>
          <w:ilvl w:val="0"/>
          <w:numId w:val="1"/>
        </w:numPr>
      </w:pPr>
      <w:r>
        <w:t>C</w:t>
      </w:r>
      <w:r w:rsidR="003E1DF4">
        <w:t>o</w:t>
      </w:r>
      <w:r>
        <w:t>-</w:t>
      </w:r>
      <w:r w:rsidR="003E1DF4">
        <w:t>op</w:t>
      </w:r>
      <w:r w:rsidR="002C5CAB">
        <w:t>: (403) 219-6064. E-mail: memberengagement@calgarycoop.com</w:t>
      </w:r>
    </w:p>
    <w:p w14:paraId="6DE07430" w14:textId="77777777" w:rsidR="002C5CAB" w:rsidRDefault="002C5CAB" w:rsidP="002C5CAB">
      <w:pPr>
        <w:pStyle w:val="ListParagraph"/>
        <w:numPr>
          <w:ilvl w:val="1"/>
          <w:numId w:val="1"/>
        </w:numPr>
      </w:pPr>
      <w:r>
        <w:t>They’re o</w:t>
      </w:r>
      <w:r w:rsidR="002D1860">
        <w:t xml:space="preserve">ffering a care package of non-perishable food items </w:t>
      </w:r>
      <w:r>
        <w:t>such as canned meat, pasta sauce, and juice.</w:t>
      </w:r>
    </w:p>
    <w:p w14:paraId="56D64322" w14:textId="77777777" w:rsidR="002C5CAB" w:rsidRDefault="002C5CAB" w:rsidP="002C5CAB">
      <w:pPr>
        <w:pStyle w:val="ListParagraph"/>
        <w:numPr>
          <w:ilvl w:val="1"/>
          <w:numId w:val="1"/>
        </w:numPr>
      </w:pPr>
      <w:r>
        <w:t>The care package</w:t>
      </w:r>
      <w:r w:rsidR="002D1860">
        <w:t xml:space="preserve"> will be delivered</w:t>
      </w:r>
      <w:r>
        <w:t xml:space="preserve"> at no cost</w:t>
      </w:r>
      <w:r w:rsidR="002D1860">
        <w:t xml:space="preserve"> to the homes of people under isolation</w:t>
      </w:r>
      <w:r>
        <w:t xml:space="preserve"> until April 15, 2020 or until supplies last, whichever comes first.</w:t>
      </w:r>
    </w:p>
    <w:p w14:paraId="74DA4631" w14:textId="77777777" w:rsidR="004429F0" w:rsidRDefault="002D1860" w:rsidP="002C5CAB">
      <w:pPr>
        <w:pStyle w:val="ListParagraph"/>
        <w:numPr>
          <w:ilvl w:val="1"/>
          <w:numId w:val="1"/>
        </w:numPr>
      </w:pPr>
      <w:r>
        <w:t xml:space="preserve">To </w:t>
      </w:r>
      <w:r w:rsidR="002C5CAB">
        <w:t>request</w:t>
      </w:r>
      <w:r>
        <w:t xml:space="preserve"> a care package, please contact </w:t>
      </w:r>
      <w:r w:rsidR="002C5CAB">
        <w:t>the email with your name, address, phone number, the start and end date of your quarantine, and the closest Calgary Co-op store.</w:t>
      </w:r>
    </w:p>
    <w:p w14:paraId="74C3B3A5" w14:textId="77777777" w:rsidR="008F4766" w:rsidRPr="008F4766" w:rsidRDefault="008F4766" w:rsidP="008F4766">
      <w:pPr>
        <w:pStyle w:val="ListParagraph"/>
        <w:numPr>
          <w:ilvl w:val="0"/>
          <w:numId w:val="1"/>
        </w:numPr>
        <w:rPr>
          <w:rFonts w:ascii="Calibri" w:hAnsi="Calibri" w:cs="Calibri"/>
          <w:color w:val="000000" w:themeColor="text1"/>
        </w:rPr>
      </w:pPr>
      <w:r w:rsidRPr="008F4766">
        <w:rPr>
          <w:rFonts w:ascii="Calibri" w:hAnsi="Calibri" w:cs="Calibri"/>
          <w:color w:val="000000" w:themeColor="text1"/>
          <w:spacing w:val="3"/>
          <w:shd w:val="clear" w:color="auto" w:fill="FFFFFF"/>
        </w:rPr>
        <w:t>Costco</w:t>
      </w:r>
      <w:r>
        <w:rPr>
          <w:rFonts w:ascii="Calibri" w:hAnsi="Calibri" w:cs="Calibri"/>
          <w:color w:val="000000" w:themeColor="text1"/>
          <w:spacing w:val="3"/>
          <w:shd w:val="clear" w:color="auto" w:fill="FFFFFF"/>
        </w:rPr>
        <w:t>:</w:t>
      </w:r>
      <w:r w:rsidRPr="008F4766">
        <w:rPr>
          <w:rFonts w:ascii="Calibri" w:hAnsi="Calibri" w:cs="Calibri"/>
          <w:color w:val="000000" w:themeColor="text1"/>
          <w:spacing w:val="3"/>
          <w:shd w:val="clear" w:color="auto" w:fill="FFFFFF"/>
        </w:rPr>
        <w:t> </w:t>
      </w:r>
      <w:hyperlink r:id="rId14" w:tgtFrame="_blank" w:history="1">
        <w:r w:rsidRPr="008F4766">
          <w:rPr>
            <w:rStyle w:val="Hyperlink"/>
            <w:rFonts w:ascii="Calibri" w:hAnsi="Calibri" w:cs="Calibri"/>
            <w:color w:val="000000" w:themeColor="text1"/>
            <w:spacing w:val="3"/>
            <w:bdr w:val="none" w:sz="0" w:space="0" w:color="auto" w:frame="1"/>
          </w:rPr>
          <w:t>https://www.costco.ca/grocery-delivery-details.html</w:t>
        </w:r>
      </w:hyperlink>
      <w:r w:rsidRPr="008F4766">
        <w:rPr>
          <w:rFonts w:ascii="Calibri" w:hAnsi="Calibri" w:cs="Calibri"/>
          <w:color w:val="000000" w:themeColor="text1"/>
          <w:spacing w:val="3"/>
          <w:shd w:val="clear" w:color="auto" w:fill="FFFFFF"/>
        </w:rPr>
        <w:t> </w:t>
      </w:r>
    </w:p>
    <w:p w14:paraId="12CFA5DF" w14:textId="77777777" w:rsidR="008F4766" w:rsidRPr="008F4766" w:rsidRDefault="008F4766" w:rsidP="008F4766">
      <w:pPr>
        <w:pStyle w:val="ListParagraph"/>
        <w:numPr>
          <w:ilvl w:val="1"/>
          <w:numId w:val="1"/>
        </w:numPr>
        <w:rPr>
          <w:rFonts w:ascii="Calibri" w:hAnsi="Calibri" w:cs="Calibri"/>
          <w:color w:val="000000" w:themeColor="text1"/>
        </w:rPr>
      </w:pPr>
      <w:r w:rsidRPr="008F4766">
        <w:rPr>
          <w:rFonts w:ascii="Calibri" w:hAnsi="Calibri" w:cs="Calibri"/>
          <w:color w:val="000000" w:themeColor="text1"/>
          <w:spacing w:val="3"/>
          <w:shd w:val="clear" w:color="auto" w:fill="FFFFFF"/>
        </w:rPr>
        <w:t>2-day delivery</w:t>
      </w:r>
    </w:p>
    <w:p w14:paraId="431B2943" w14:textId="77777777" w:rsidR="008F4766" w:rsidRPr="008F4766" w:rsidRDefault="008F4766" w:rsidP="008F4766">
      <w:pPr>
        <w:pStyle w:val="ListParagraph"/>
        <w:numPr>
          <w:ilvl w:val="1"/>
          <w:numId w:val="1"/>
        </w:numPr>
        <w:rPr>
          <w:rFonts w:ascii="Calibri" w:hAnsi="Calibri" w:cs="Calibri"/>
          <w:color w:val="000000" w:themeColor="text1"/>
        </w:rPr>
      </w:pPr>
      <w:r w:rsidRPr="008F4766">
        <w:rPr>
          <w:rFonts w:ascii="Calibri" w:hAnsi="Calibri" w:cs="Calibri"/>
          <w:color w:val="000000" w:themeColor="text1"/>
          <w:spacing w:val="3"/>
          <w:shd w:val="clear" w:color="auto" w:fill="FFFFFF"/>
        </w:rPr>
        <w:t> </w:t>
      </w:r>
      <w:r>
        <w:rPr>
          <w:rFonts w:ascii="Calibri" w:hAnsi="Calibri" w:cs="Calibri"/>
          <w:color w:val="000000" w:themeColor="text1"/>
          <w:spacing w:val="3"/>
          <w:shd w:val="clear" w:color="auto" w:fill="FFFFFF"/>
        </w:rPr>
        <w:t>N</w:t>
      </w:r>
      <w:r w:rsidRPr="008F4766">
        <w:rPr>
          <w:rFonts w:ascii="Calibri" w:hAnsi="Calibri" w:cs="Calibri"/>
          <w:color w:val="000000" w:themeColor="text1"/>
          <w:spacing w:val="3"/>
          <w:shd w:val="clear" w:color="auto" w:fill="FFFFFF"/>
        </w:rPr>
        <w:t>o minimal orde</w:t>
      </w:r>
      <w:r>
        <w:rPr>
          <w:rFonts w:ascii="Calibri" w:hAnsi="Calibri" w:cs="Calibri"/>
          <w:color w:val="000000" w:themeColor="text1"/>
          <w:spacing w:val="3"/>
          <w:shd w:val="clear" w:color="auto" w:fill="FFFFFF"/>
        </w:rPr>
        <w:t>r</w:t>
      </w:r>
    </w:p>
    <w:p w14:paraId="040AD399" w14:textId="77777777" w:rsidR="008F4766" w:rsidRPr="008F4766" w:rsidRDefault="008F4766" w:rsidP="008F4766">
      <w:pPr>
        <w:pStyle w:val="ListParagraph"/>
        <w:numPr>
          <w:ilvl w:val="1"/>
          <w:numId w:val="1"/>
        </w:numPr>
        <w:rPr>
          <w:rFonts w:ascii="Calibri" w:hAnsi="Calibri" w:cs="Calibri"/>
          <w:color w:val="000000" w:themeColor="text1"/>
        </w:rPr>
      </w:pPr>
      <w:r>
        <w:rPr>
          <w:rFonts w:ascii="Calibri" w:hAnsi="Calibri" w:cs="Calibri"/>
          <w:color w:val="000000" w:themeColor="text1"/>
          <w:spacing w:val="3"/>
          <w:shd w:val="clear" w:color="auto" w:fill="FFFFFF"/>
        </w:rPr>
        <w:t>N</w:t>
      </w:r>
      <w:r w:rsidRPr="008F4766">
        <w:rPr>
          <w:rFonts w:ascii="Calibri" w:hAnsi="Calibri" w:cs="Calibri"/>
          <w:color w:val="000000" w:themeColor="text1"/>
          <w:spacing w:val="3"/>
          <w:shd w:val="clear" w:color="auto" w:fill="FFFFFF"/>
        </w:rPr>
        <w:t>o delivery fee for order</w:t>
      </w:r>
      <w:r>
        <w:rPr>
          <w:rFonts w:ascii="Calibri" w:hAnsi="Calibri" w:cs="Calibri"/>
          <w:color w:val="000000" w:themeColor="text1"/>
          <w:spacing w:val="3"/>
          <w:shd w:val="clear" w:color="auto" w:fill="FFFFFF"/>
        </w:rPr>
        <w:t>s of $75.00 or more</w:t>
      </w:r>
    </w:p>
    <w:p w14:paraId="2E644968" w14:textId="77777777" w:rsidR="00267371" w:rsidRDefault="00267371" w:rsidP="002D1860">
      <w:pPr>
        <w:pStyle w:val="ListParagraph"/>
        <w:numPr>
          <w:ilvl w:val="0"/>
          <w:numId w:val="1"/>
        </w:numPr>
      </w:pPr>
      <w:r>
        <w:t>Food Ham</w:t>
      </w:r>
      <w:r w:rsidR="00AB60D6">
        <w:t>p</w:t>
      </w:r>
      <w:r>
        <w:t>er</w:t>
      </w:r>
      <w:r w:rsidR="002C5CAB">
        <w:t>:</w:t>
      </w:r>
      <w:r w:rsidR="00AB60D6">
        <w:t xml:space="preserve"> (403) 253-2055</w:t>
      </w:r>
    </w:p>
    <w:p w14:paraId="5860F6CB" w14:textId="77777777" w:rsidR="00267371" w:rsidRDefault="00267371" w:rsidP="00AB60D6">
      <w:pPr>
        <w:pStyle w:val="ListParagraph"/>
        <w:numPr>
          <w:ilvl w:val="1"/>
          <w:numId w:val="1"/>
        </w:numPr>
      </w:pPr>
      <w:r>
        <w:t>Available Wednesday, March 17, 2020</w:t>
      </w:r>
    </w:p>
    <w:p w14:paraId="1AE8A5B0" w14:textId="77777777" w:rsidR="00267371" w:rsidRDefault="00AB60D6" w:rsidP="00AB60D6">
      <w:pPr>
        <w:pStyle w:val="ListParagraph"/>
        <w:numPr>
          <w:ilvl w:val="1"/>
          <w:numId w:val="1"/>
        </w:numPr>
      </w:pPr>
      <w:r>
        <w:t>Call to place order</w:t>
      </w:r>
    </w:p>
    <w:p w14:paraId="6A28FF8A" w14:textId="77777777" w:rsidR="00AB60D6" w:rsidRDefault="00AB60D6" w:rsidP="00AB60D6">
      <w:pPr>
        <w:pStyle w:val="ListParagraph"/>
        <w:numPr>
          <w:ilvl w:val="1"/>
          <w:numId w:val="1"/>
        </w:numPr>
      </w:pPr>
      <w:r>
        <w:t>Pick-up only: 5000 – 11 S</w:t>
      </w:r>
      <w:r w:rsidR="004E3212">
        <w:t>T</w:t>
      </w:r>
      <w:r>
        <w:t>. S.E.</w:t>
      </w:r>
    </w:p>
    <w:p w14:paraId="41E05096" w14:textId="77777777" w:rsidR="008F4766" w:rsidRPr="008F4766" w:rsidRDefault="008F4766" w:rsidP="008F4766">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000000" w:themeColor="text1"/>
        </w:rPr>
      </w:pPr>
      <w:r w:rsidRPr="008F4766">
        <w:rPr>
          <w:rFonts w:asciiTheme="minorHAnsi" w:hAnsiTheme="minorHAnsi" w:cstheme="minorHAnsi"/>
          <w:color w:val="000000" w:themeColor="text1"/>
          <w:spacing w:val="3"/>
          <w:bdr w:val="none" w:sz="0" w:space="0" w:color="auto" w:frame="1"/>
          <w:shd w:val="clear" w:color="auto" w:fill="FFFFFF"/>
        </w:rPr>
        <w:lastRenderedPageBreak/>
        <w:t>Good Food: 1-855-515-5191</w:t>
      </w:r>
    </w:p>
    <w:p w14:paraId="55806335" w14:textId="77777777" w:rsidR="008F4766" w:rsidRPr="008F4766" w:rsidRDefault="008B06F7" w:rsidP="008F4766">
      <w:pPr>
        <w:pStyle w:val="NormalWeb"/>
        <w:numPr>
          <w:ilvl w:val="1"/>
          <w:numId w:val="1"/>
        </w:numPr>
        <w:shd w:val="clear" w:color="auto" w:fill="FFFFFF"/>
        <w:spacing w:before="0" w:beforeAutospacing="0" w:after="0" w:afterAutospacing="0"/>
        <w:textAlignment w:val="baseline"/>
        <w:rPr>
          <w:rFonts w:asciiTheme="minorHAnsi" w:hAnsiTheme="minorHAnsi" w:cstheme="minorHAnsi"/>
          <w:color w:val="000000" w:themeColor="text1"/>
        </w:rPr>
      </w:pPr>
      <w:hyperlink r:id="rId15" w:history="1">
        <w:r w:rsidR="008F4766" w:rsidRPr="000069D4">
          <w:rPr>
            <w:rStyle w:val="Hyperlink"/>
            <w:rFonts w:asciiTheme="minorHAnsi" w:eastAsiaTheme="minorEastAsia" w:hAnsiTheme="minorHAnsi" w:cstheme="minorHAnsi"/>
            <w:spacing w:val="3"/>
            <w:bdr w:val="none" w:sz="0" w:space="0" w:color="auto" w:frame="1"/>
            <w:shd w:val="clear" w:color="auto" w:fill="FFFFFF"/>
          </w:rPr>
          <w:t>https://www.makegoodfood.ca/en/pricing</w:t>
        </w:r>
      </w:hyperlink>
      <w:r w:rsidR="008F4766" w:rsidRPr="008F4766">
        <w:rPr>
          <w:rFonts w:asciiTheme="minorHAnsi" w:hAnsiTheme="minorHAnsi" w:cstheme="minorHAnsi"/>
          <w:color w:val="000000" w:themeColor="text1"/>
          <w:spacing w:val="3"/>
          <w:bdr w:val="none" w:sz="0" w:space="0" w:color="auto" w:frame="1"/>
          <w:shd w:val="clear" w:color="auto" w:fill="FFFFFF"/>
        </w:rPr>
        <w:t> </w:t>
      </w:r>
    </w:p>
    <w:p w14:paraId="396AC47E" w14:textId="77777777" w:rsidR="008F4766" w:rsidRPr="008F4766" w:rsidRDefault="008F4766" w:rsidP="008F4766">
      <w:pPr>
        <w:pStyle w:val="NormalWeb"/>
        <w:numPr>
          <w:ilvl w:val="1"/>
          <w:numId w:val="1"/>
        </w:numPr>
        <w:shd w:val="clear" w:color="auto" w:fill="FFFFFF"/>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spacing w:val="3"/>
          <w:bdr w:val="none" w:sz="0" w:space="0" w:color="auto" w:frame="1"/>
          <w:shd w:val="clear" w:color="auto" w:fill="FFFFFF"/>
        </w:rPr>
        <w:t>F</w:t>
      </w:r>
      <w:r w:rsidRPr="008F4766">
        <w:rPr>
          <w:rFonts w:asciiTheme="minorHAnsi" w:hAnsiTheme="minorHAnsi" w:cstheme="minorHAnsi"/>
          <w:color w:val="000000" w:themeColor="text1"/>
          <w:spacing w:val="3"/>
          <w:bdr w:val="none" w:sz="0" w:space="0" w:color="auto" w:frame="1"/>
          <w:shd w:val="clear" w:color="auto" w:fill="FFFFFF"/>
        </w:rPr>
        <w:t>irst three meals for free</w:t>
      </w:r>
    </w:p>
    <w:p w14:paraId="5000E040" w14:textId="77777777" w:rsidR="002D1860" w:rsidRDefault="002D1860" w:rsidP="002D1860">
      <w:pPr>
        <w:pStyle w:val="ListParagraph"/>
        <w:numPr>
          <w:ilvl w:val="0"/>
          <w:numId w:val="1"/>
        </w:numPr>
      </w:pPr>
      <w:r>
        <w:t>Grocery Link</w:t>
      </w:r>
      <w:r w:rsidR="002C5CAB">
        <w:t>:</w:t>
      </w:r>
      <w:r>
        <w:t xml:space="preserve"> (587) 578-4197</w:t>
      </w:r>
    </w:p>
    <w:p w14:paraId="4CA7E638" w14:textId="77777777" w:rsidR="002D1860" w:rsidRDefault="002D1860" w:rsidP="005229B4">
      <w:pPr>
        <w:pStyle w:val="ListParagraph"/>
        <w:numPr>
          <w:ilvl w:val="1"/>
          <w:numId w:val="1"/>
        </w:numPr>
      </w:pPr>
      <w:r>
        <w:t>Superstore offers Grocery Link to assist with grocery shopping and delivery for individuals with health issues who are not able to shop for themselves. Staff will call clients weekly to arrange grocery shopping and delivery service.</w:t>
      </w:r>
    </w:p>
    <w:p w14:paraId="6037CC8E" w14:textId="77777777" w:rsidR="002D1860" w:rsidRDefault="002D1860" w:rsidP="005229B4">
      <w:pPr>
        <w:pStyle w:val="ListParagraph"/>
        <w:numPr>
          <w:ilvl w:val="1"/>
          <w:numId w:val="1"/>
        </w:numPr>
      </w:pPr>
      <w:r>
        <w:t>Cost: Minimu</w:t>
      </w:r>
      <w:r w:rsidR="005229B4">
        <w:t>m order of $40.00 and a $10.00 delivery fee.</w:t>
      </w:r>
    </w:p>
    <w:p w14:paraId="57AF5819" w14:textId="77777777" w:rsidR="00267371" w:rsidRDefault="00267371" w:rsidP="00267371">
      <w:pPr>
        <w:pStyle w:val="ListParagraph"/>
        <w:numPr>
          <w:ilvl w:val="0"/>
          <w:numId w:val="1"/>
        </w:numPr>
      </w:pPr>
      <w:r>
        <w:t>Instacart.ca</w:t>
      </w:r>
    </w:p>
    <w:p w14:paraId="7CD3A23A" w14:textId="77777777" w:rsidR="00267371" w:rsidRDefault="00267371" w:rsidP="00267371">
      <w:pPr>
        <w:pStyle w:val="ListParagraph"/>
        <w:numPr>
          <w:ilvl w:val="1"/>
          <w:numId w:val="1"/>
        </w:numPr>
      </w:pPr>
      <w:r>
        <w:t>Shop from Superstore, Wal-Mart, Shoppers, Wholesale Club, Staples, M &amp; M, and Bulk Barn</w:t>
      </w:r>
    </w:p>
    <w:p w14:paraId="5E038188" w14:textId="77777777" w:rsidR="00267371" w:rsidRDefault="00267371" w:rsidP="00267371">
      <w:pPr>
        <w:pStyle w:val="ListParagraph"/>
        <w:numPr>
          <w:ilvl w:val="0"/>
          <w:numId w:val="1"/>
        </w:numPr>
      </w:pPr>
      <w:proofErr w:type="spellStart"/>
      <w:r>
        <w:t>Kerby</w:t>
      </w:r>
      <w:proofErr w:type="spellEnd"/>
      <w:r>
        <w:t xml:space="preserve"> Centre’s Thrive Program</w:t>
      </w:r>
      <w:r w:rsidR="002C5CAB">
        <w:t>:</w:t>
      </w:r>
      <w:r>
        <w:t xml:space="preserve"> (403) 234-6571 or (403) 705-3222</w:t>
      </w:r>
    </w:p>
    <w:p w14:paraId="478D1EFD" w14:textId="77777777" w:rsidR="00267371" w:rsidRDefault="00267371" w:rsidP="00267371">
      <w:pPr>
        <w:pStyle w:val="ListParagraph"/>
        <w:numPr>
          <w:ilvl w:val="1"/>
          <w:numId w:val="1"/>
        </w:numPr>
      </w:pPr>
      <w:r>
        <w:t>Grocery shopping for seniors who are 55+, low income, and are not able to shop.</w:t>
      </w:r>
    </w:p>
    <w:p w14:paraId="0BEAAEEC" w14:textId="77777777" w:rsidR="00267371" w:rsidRDefault="00267371" w:rsidP="00267371">
      <w:pPr>
        <w:pStyle w:val="ListParagraph"/>
        <w:numPr>
          <w:ilvl w:val="1"/>
          <w:numId w:val="1"/>
        </w:numPr>
      </w:pPr>
      <w:r>
        <w:t>Income cap of $26,500/single or $38,000/couple, to be determined by Line 150 on the client’s Notice of Assessment.</w:t>
      </w:r>
    </w:p>
    <w:p w14:paraId="45455380" w14:textId="77777777" w:rsidR="00267371" w:rsidRDefault="00267371" w:rsidP="00267371">
      <w:pPr>
        <w:pStyle w:val="ListParagraph"/>
        <w:numPr>
          <w:ilvl w:val="1"/>
          <w:numId w:val="1"/>
        </w:numPr>
      </w:pPr>
      <w:r>
        <w:t>Groceries will only be done at CO-OP.</w:t>
      </w:r>
    </w:p>
    <w:p w14:paraId="0FA11F15" w14:textId="77777777" w:rsidR="00267371" w:rsidRDefault="00267371" w:rsidP="00267371">
      <w:pPr>
        <w:pStyle w:val="ListParagraph"/>
        <w:numPr>
          <w:ilvl w:val="1"/>
          <w:numId w:val="1"/>
        </w:numPr>
      </w:pPr>
      <w:r>
        <w:t>Cost: $4.00 delivery fee.</w:t>
      </w:r>
    </w:p>
    <w:p w14:paraId="33322A58" w14:textId="77777777" w:rsidR="00267371" w:rsidRDefault="00267371" w:rsidP="00267371">
      <w:pPr>
        <w:pStyle w:val="ListParagraph"/>
        <w:numPr>
          <w:ilvl w:val="1"/>
          <w:numId w:val="1"/>
        </w:numPr>
      </w:pPr>
      <w:r>
        <w:t>The client will receive a 5% discount on the grocery bill, as they cannot use their individual CO-OP member cards.</w:t>
      </w:r>
    </w:p>
    <w:p w14:paraId="268F30E9" w14:textId="77777777" w:rsidR="00267371" w:rsidRDefault="00267371" w:rsidP="00267371">
      <w:pPr>
        <w:pStyle w:val="ListParagraph"/>
        <w:numPr>
          <w:ilvl w:val="1"/>
          <w:numId w:val="1"/>
        </w:numPr>
      </w:pPr>
      <w:r>
        <w:t>The shopping is done by volunteers and will take 2 – 4 days before the groceries are delivered</w:t>
      </w:r>
    </w:p>
    <w:p w14:paraId="5E54244C" w14:textId="77777777" w:rsidR="008F4766" w:rsidRPr="008F4766" w:rsidRDefault="008F4766" w:rsidP="008F4766">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000000" w:themeColor="text1"/>
        </w:rPr>
      </w:pPr>
      <w:proofErr w:type="spellStart"/>
      <w:r w:rsidRPr="008F4766">
        <w:rPr>
          <w:rFonts w:asciiTheme="minorHAnsi" w:hAnsiTheme="minorHAnsi" w:cstheme="minorHAnsi"/>
          <w:color w:val="000000" w:themeColor="text1"/>
          <w:bdr w:val="none" w:sz="0" w:space="0" w:color="auto" w:frame="1"/>
          <w:shd w:val="clear" w:color="auto" w:fill="FFFFFF"/>
        </w:rPr>
        <w:t>Inabuggy</w:t>
      </w:r>
      <w:proofErr w:type="spellEnd"/>
      <w:r>
        <w:rPr>
          <w:rFonts w:asciiTheme="minorHAnsi" w:hAnsiTheme="minorHAnsi" w:cstheme="minorHAnsi"/>
          <w:color w:val="000000" w:themeColor="text1"/>
          <w:bdr w:val="none" w:sz="0" w:space="0" w:color="auto" w:frame="1"/>
          <w:shd w:val="clear" w:color="auto" w:fill="FFFFFF"/>
        </w:rPr>
        <w:t>:</w:t>
      </w:r>
      <w:r w:rsidRPr="008F4766">
        <w:rPr>
          <w:rFonts w:asciiTheme="minorHAnsi" w:hAnsiTheme="minorHAnsi" w:cstheme="minorHAnsi"/>
          <w:color w:val="000000" w:themeColor="text1"/>
          <w:bdr w:val="none" w:sz="0" w:space="0" w:color="auto" w:frame="1"/>
          <w:shd w:val="clear" w:color="auto" w:fill="FFFFFF"/>
        </w:rPr>
        <w:t>  </w:t>
      </w:r>
      <w:hyperlink r:id="rId16" w:tgtFrame="_blank" w:history="1">
        <w:r w:rsidRPr="008F4766">
          <w:rPr>
            <w:rStyle w:val="Hyperlink"/>
            <w:rFonts w:asciiTheme="minorHAnsi" w:eastAsiaTheme="minorEastAsia" w:hAnsiTheme="minorHAnsi" w:cstheme="minorHAnsi"/>
            <w:color w:val="000000" w:themeColor="text1"/>
            <w:bdr w:val="none" w:sz="0" w:space="0" w:color="auto" w:frame="1"/>
            <w:shd w:val="clear" w:color="auto" w:fill="FFFFFF"/>
          </w:rPr>
          <w:t>https://www.inabuggy.com/</w:t>
        </w:r>
      </w:hyperlink>
      <w:r w:rsidRPr="008F4766">
        <w:rPr>
          <w:rFonts w:asciiTheme="minorHAnsi" w:hAnsiTheme="minorHAnsi" w:cstheme="minorHAnsi"/>
          <w:color w:val="000000" w:themeColor="text1"/>
          <w:bdr w:val="none" w:sz="0" w:space="0" w:color="auto" w:frame="1"/>
          <w:shd w:val="clear" w:color="auto" w:fill="FFFFFF"/>
        </w:rPr>
        <w:t> </w:t>
      </w:r>
    </w:p>
    <w:p w14:paraId="5D0166A7" w14:textId="77777777" w:rsidR="008F4766" w:rsidRPr="008F4766" w:rsidRDefault="008F4766" w:rsidP="008F4766">
      <w:pPr>
        <w:pStyle w:val="NormalWeb"/>
        <w:numPr>
          <w:ilvl w:val="1"/>
          <w:numId w:val="1"/>
        </w:numPr>
        <w:shd w:val="clear" w:color="auto" w:fill="FFFFFF"/>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bdr w:val="none" w:sz="0" w:space="0" w:color="auto" w:frame="1"/>
          <w:shd w:val="clear" w:color="auto" w:fill="FFFFFF"/>
        </w:rPr>
        <w:t>O</w:t>
      </w:r>
      <w:r w:rsidRPr="008F4766">
        <w:rPr>
          <w:rFonts w:asciiTheme="minorHAnsi" w:hAnsiTheme="minorHAnsi" w:cstheme="minorHAnsi"/>
          <w:color w:val="000000" w:themeColor="text1"/>
          <w:bdr w:val="none" w:sz="0" w:space="0" w:color="auto" w:frame="1"/>
          <w:shd w:val="clear" w:color="auto" w:fill="FFFFFF"/>
        </w:rPr>
        <w:t>rder from multiple stores</w:t>
      </w:r>
    </w:p>
    <w:p w14:paraId="19CBF5DA" w14:textId="3BE6AC7D" w:rsidR="008F4766" w:rsidRPr="0048470E" w:rsidRDefault="008F4766" w:rsidP="008F4766">
      <w:pPr>
        <w:pStyle w:val="NormalWeb"/>
        <w:numPr>
          <w:ilvl w:val="1"/>
          <w:numId w:val="1"/>
        </w:numPr>
        <w:shd w:val="clear" w:color="auto" w:fill="FFFFFF"/>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bdr w:val="none" w:sz="0" w:space="0" w:color="auto" w:frame="1"/>
          <w:shd w:val="clear" w:color="auto" w:fill="FFFFFF"/>
        </w:rPr>
        <w:t>$19.98 d</w:t>
      </w:r>
      <w:r w:rsidRPr="008F4766">
        <w:rPr>
          <w:rFonts w:asciiTheme="minorHAnsi" w:hAnsiTheme="minorHAnsi" w:cstheme="minorHAnsi"/>
          <w:color w:val="000000" w:themeColor="text1"/>
          <w:bdr w:val="none" w:sz="0" w:space="0" w:color="auto" w:frame="1"/>
          <w:shd w:val="clear" w:color="auto" w:fill="FFFFFF"/>
        </w:rPr>
        <w:t>elivery fe</w:t>
      </w:r>
      <w:r>
        <w:rPr>
          <w:rFonts w:asciiTheme="minorHAnsi" w:hAnsiTheme="minorHAnsi" w:cstheme="minorHAnsi"/>
          <w:color w:val="000000" w:themeColor="text1"/>
          <w:bdr w:val="none" w:sz="0" w:space="0" w:color="auto" w:frame="1"/>
          <w:shd w:val="clear" w:color="auto" w:fill="FFFFFF"/>
        </w:rPr>
        <w:t>e</w:t>
      </w:r>
    </w:p>
    <w:p w14:paraId="1B73F8FA" w14:textId="3E401B0F" w:rsidR="0048470E" w:rsidRDefault="0048470E" w:rsidP="0048470E">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Lina’s Italian Market (403) 277-9166</w:t>
      </w:r>
    </w:p>
    <w:p w14:paraId="3C5AF148" w14:textId="18BF599B" w:rsidR="0048470E" w:rsidRDefault="0048470E" w:rsidP="0048470E">
      <w:pPr>
        <w:pStyle w:val="NormalWeb"/>
        <w:numPr>
          <w:ilvl w:val="1"/>
          <w:numId w:val="1"/>
        </w:numPr>
        <w:shd w:val="clear" w:color="auto" w:fill="FFFFFF"/>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First shopping hour is for seniors only</w:t>
      </w:r>
    </w:p>
    <w:p w14:paraId="7FDD5237" w14:textId="376731E9" w:rsidR="0048470E" w:rsidRDefault="0048470E" w:rsidP="0048470E">
      <w:pPr>
        <w:pStyle w:val="NormalWeb"/>
        <w:numPr>
          <w:ilvl w:val="1"/>
          <w:numId w:val="1"/>
        </w:numPr>
        <w:shd w:val="clear" w:color="auto" w:fill="FFFFFF"/>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10% shopping discount for seniors</w:t>
      </w:r>
    </w:p>
    <w:p w14:paraId="0CF291C9" w14:textId="42E87FED" w:rsidR="0048470E" w:rsidRPr="008F4766" w:rsidRDefault="0048470E" w:rsidP="0048470E">
      <w:pPr>
        <w:pStyle w:val="NormalWeb"/>
        <w:numPr>
          <w:ilvl w:val="1"/>
          <w:numId w:val="1"/>
        </w:numPr>
        <w:shd w:val="clear" w:color="auto" w:fill="FFFFFF"/>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Free delivery to seniors within 5 km radius </w:t>
      </w:r>
    </w:p>
    <w:p w14:paraId="40A3763A" w14:textId="77777777" w:rsidR="00D60330" w:rsidRDefault="00D60330" w:rsidP="00D60330">
      <w:pPr>
        <w:pStyle w:val="ListParagraph"/>
        <w:numPr>
          <w:ilvl w:val="0"/>
          <w:numId w:val="1"/>
        </w:numPr>
      </w:pPr>
      <w:r>
        <w:t>Meals on Wheels – Calgary: (403) 243-2834</w:t>
      </w:r>
    </w:p>
    <w:p w14:paraId="59FB543A" w14:textId="77777777" w:rsidR="00D60330" w:rsidRDefault="00D60330" w:rsidP="008F4766">
      <w:pPr>
        <w:pStyle w:val="ListParagraph"/>
        <w:numPr>
          <w:ilvl w:val="1"/>
          <w:numId w:val="1"/>
        </w:numPr>
      </w:pPr>
      <w:r>
        <w:t xml:space="preserve">Still operating, but </w:t>
      </w:r>
      <w:r w:rsidR="008F4766">
        <w:t>they will deliver by leaving the food at the door, ringing the doorbell, and leaving</w:t>
      </w:r>
    </w:p>
    <w:p w14:paraId="19DB2803" w14:textId="77777777" w:rsidR="00AB60D6" w:rsidRDefault="00AB60D6" w:rsidP="00AB60D6">
      <w:pPr>
        <w:pStyle w:val="ListParagraph"/>
        <w:numPr>
          <w:ilvl w:val="0"/>
          <w:numId w:val="1"/>
        </w:numPr>
      </w:pPr>
      <w:r>
        <w:t>Premiere Dance Academy Senior Girl Dancers</w:t>
      </w:r>
      <w:r w:rsidR="002C5CAB">
        <w:t>:</w:t>
      </w:r>
      <w:r>
        <w:t xml:space="preserve"> (403) 968-1455</w:t>
      </w:r>
    </w:p>
    <w:p w14:paraId="079AC6FF" w14:textId="77777777" w:rsidR="00AB60D6" w:rsidRDefault="00AB60D6" w:rsidP="00AB60D6">
      <w:pPr>
        <w:pStyle w:val="ListParagraph"/>
        <w:numPr>
          <w:ilvl w:val="1"/>
          <w:numId w:val="1"/>
        </w:numPr>
      </w:pPr>
      <w:r>
        <w:t>Community volunteer group</w:t>
      </w:r>
    </w:p>
    <w:p w14:paraId="57D0D830" w14:textId="77777777" w:rsidR="00AB60D6" w:rsidRDefault="00AB60D6" w:rsidP="00AB60D6">
      <w:pPr>
        <w:pStyle w:val="ListParagraph"/>
        <w:numPr>
          <w:ilvl w:val="1"/>
          <w:numId w:val="1"/>
        </w:numPr>
      </w:pPr>
      <w:r>
        <w:t>Willing to help anyone in the NW get groceries or other supplies</w:t>
      </w:r>
    </w:p>
    <w:p w14:paraId="02028215" w14:textId="77777777" w:rsidR="008F4766" w:rsidRPr="008F4766" w:rsidRDefault="008F4766" w:rsidP="008F4766">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000000" w:themeColor="text1"/>
        </w:rPr>
      </w:pPr>
      <w:proofErr w:type="spellStart"/>
      <w:r w:rsidRPr="008F4766">
        <w:rPr>
          <w:rFonts w:asciiTheme="minorHAnsi" w:hAnsiTheme="minorHAnsi" w:cstheme="minorHAnsi"/>
          <w:color w:val="000000" w:themeColor="text1"/>
          <w:bdr w:val="none" w:sz="0" w:space="0" w:color="auto" w:frame="1"/>
        </w:rPr>
        <w:t>RAAmall</w:t>
      </w:r>
      <w:proofErr w:type="spellEnd"/>
      <w:r>
        <w:rPr>
          <w:rFonts w:asciiTheme="minorHAnsi" w:hAnsiTheme="minorHAnsi" w:cstheme="minorHAnsi"/>
          <w:color w:val="000000" w:themeColor="text1"/>
          <w:bdr w:val="none" w:sz="0" w:space="0" w:color="auto" w:frame="1"/>
        </w:rPr>
        <w:t>:</w:t>
      </w:r>
      <w:r w:rsidRPr="008F4766">
        <w:rPr>
          <w:rFonts w:asciiTheme="minorHAnsi" w:hAnsiTheme="minorHAnsi" w:cstheme="minorHAnsi"/>
          <w:color w:val="000000" w:themeColor="text1"/>
          <w:bdr w:val="none" w:sz="0" w:space="0" w:color="auto" w:frame="1"/>
        </w:rPr>
        <w:t> </w:t>
      </w:r>
      <w:hyperlink r:id="rId17" w:tgtFrame="_blank" w:history="1">
        <w:r w:rsidRPr="008F4766">
          <w:rPr>
            <w:rStyle w:val="Hyperlink"/>
            <w:rFonts w:asciiTheme="minorHAnsi" w:eastAsiaTheme="minorEastAsia" w:hAnsiTheme="minorHAnsi" w:cstheme="minorHAnsi"/>
            <w:color w:val="000000" w:themeColor="text1"/>
            <w:bdr w:val="none" w:sz="0" w:space="0" w:color="auto" w:frame="1"/>
          </w:rPr>
          <w:t>https://www.raamall.com/alberta/</w:t>
        </w:r>
      </w:hyperlink>
      <w:r w:rsidRPr="008F4766">
        <w:rPr>
          <w:rFonts w:asciiTheme="minorHAnsi" w:hAnsiTheme="minorHAnsi" w:cstheme="minorHAnsi"/>
          <w:color w:val="000000" w:themeColor="text1"/>
          <w:bdr w:val="none" w:sz="0" w:space="0" w:color="auto" w:frame="1"/>
        </w:rPr>
        <w:t> </w:t>
      </w:r>
    </w:p>
    <w:p w14:paraId="35450E89" w14:textId="77777777" w:rsidR="008F4766" w:rsidRPr="008F4766" w:rsidRDefault="008F4766" w:rsidP="008F4766">
      <w:pPr>
        <w:pStyle w:val="NormalWeb"/>
        <w:numPr>
          <w:ilvl w:val="1"/>
          <w:numId w:val="1"/>
        </w:numPr>
        <w:shd w:val="clear" w:color="auto" w:fill="FFFFFF"/>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bdr w:val="none" w:sz="0" w:space="0" w:color="auto" w:frame="1"/>
        </w:rPr>
        <w:t>M</w:t>
      </w:r>
      <w:r w:rsidRPr="008F4766">
        <w:rPr>
          <w:rFonts w:asciiTheme="minorHAnsi" w:hAnsiTheme="minorHAnsi" w:cstheme="minorHAnsi"/>
          <w:color w:val="000000" w:themeColor="text1"/>
          <w:bdr w:val="none" w:sz="0" w:space="0" w:color="auto" w:frame="1"/>
        </w:rPr>
        <w:t>eat and bakery ordering</w:t>
      </w:r>
    </w:p>
    <w:p w14:paraId="354B6C5F" w14:textId="6C8072FF" w:rsidR="008F4766" w:rsidRPr="0048470E" w:rsidRDefault="008F4766" w:rsidP="008F4766">
      <w:pPr>
        <w:pStyle w:val="NormalWeb"/>
        <w:numPr>
          <w:ilvl w:val="1"/>
          <w:numId w:val="1"/>
        </w:numPr>
        <w:shd w:val="clear" w:color="auto" w:fill="FFFFFF"/>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bdr w:val="none" w:sz="0" w:space="0" w:color="auto" w:frame="1"/>
        </w:rPr>
        <w:t>S</w:t>
      </w:r>
      <w:r w:rsidRPr="008F4766">
        <w:rPr>
          <w:rFonts w:asciiTheme="minorHAnsi" w:hAnsiTheme="minorHAnsi" w:cstheme="minorHAnsi"/>
          <w:color w:val="000000" w:themeColor="text1"/>
          <w:bdr w:val="none" w:sz="0" w:space="0" w:color="auto" w:frame="1"/>
        </w:rPr>
        <w:t>hipping fee varies</w:t>
      </w:r>
    </w:p>
    <w:p w14:paraId="16C8A0EB" w14:textId="4D2B785B" w:rsidR="0048470E" w:rsidRDefault="0048470E" w:rsidP="0048470E">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Rocky Mountain BBQ Catering LTD. (403) 651-9926</w:t>
      </w:r>
    </w:p>
    <w:p w14:paraId="747AF601" w14:textId="25A1E8BC" w:rsidR="0048470E" w:rsidRDefault="0048470E" w:rsidP="0048470E">
      <w:pPr>
        <w:pStyle w:val="NormalWeb"/>
        <w:numPr>
          <w:ilvl w:val="1"/>
          <w:numId w:val="1"/>
        </w:numPr>
        <w:shd w:val="clear" w:color="auto" w:fill="FFFFFF"/>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Calgary wide flat-rate deliver fee of $20.00</w:t>
      </w:r>
    </w:p>
    <w:p w14:paraId="4F6A2D9E" w14:textId="69A0839F" w:rsidR="0048470E" w:rsidRPr="008F4766" w:rsidRDefault="0048470E" w:rsidP="0048470E">
      <w:pPr>
        <w:pStyle w:val="NormalWeb"/>
        <w:numPr>
          <w:ilvl w:val="1"/>
          <w:numId w:val="1"/>
        </w:numPr>
        <w:shd w:val="clear" w:color="auto" w:fill="FFFFFF"/>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Smoked and cured meats, smoked and cooked meats, grilling meats, soups, jerky, and pepperoni</w:t>
      </w:r>
    </w:p>
    <w:p w14:paraId="298957BF" w14:textId="77777777" w:rsidR="00AB60D6" w:rsidRDefault="00AB60D6" w:rsidP="00267371">
      <w:pPr>
        <w:pStyle w:val="ListParagraph"/>
        <w:numPr>
          <w:ilvl w:val="0"/>
          <w:numId w:val="1"/>
        </w:numPr>
      </w:pPr>
      <w:r>
        <w:t>Saveonfoods.com</w:t>
      </w:r>
    </w:p>
    <w:p w14:paraId="14F80F0F" w14:textId="77777777" w:rsidR="008F4766" w:rsidRDefault="00AB60D6" w:rsidP="008F4766">
      <w:pPr>
        <w:pStyle w:val="ListParagraph"/>
        <w:numPr>
          <w:ilvl w:val="1"/>
          <w:numId w:val="1"/>
        </w:numPr>
      </w:pPr>
      <w:r>
        <w:t xml:space="preserve">$40.00 Delivery charge </w:t>
      </w:r>
    </w:p>
    <w:p w14:paraId="0B666FAB" w14:textId="77777777" w:rsidR="00394E60" w:rsidRDefault="00080329" w:rsidP="00394E60">
      <w:pPr>
        <w:pStyle w:val="ListParagraph"/>
        <w:numPr>
          <w:ilvl w:val="0"/>
          <w:numId w:val="1"/>
        </w:numPr>
      </w:pPr>
      <w:r>
        <w:lastRenderedPageBreak/>
        <w:t>Shoppers Drug Mart</w:t>
      </w:r>
    </w:p>
    <w:p w14:paraId="73D6B5F4" w14:textId="77777777" w:rsidR="00080329" w:rsidRDefault="00080329" w:rsidP="00080329">
      <w:pPr>
        <w:pStyle w:val="ListParagraph"/>
        <w:numPr>
          <w:ilvl w:val="1"/>
          <w:numId w:val="1"/>
        </w:numPr>
      </w:pPr>
      <w:r>
        <w:t>The first opening hour of shopping at their stores is open to customers who need special considerations and assistance, such as seniors and people living with disabilities.</w:t>
      </w:r>
      <w:r w:rsidR="00033AF6">
        <w:t xml:space="preserve"> Check your nearest store for store times.</w:t>
      </w:r>
    </w:p>
    <w:p w14:paraId="0F0F52BF" w14:textId="77777777" w:rsidR="00080329" w:rsidRDefault="00080329" w:rsidP="00080329">
      <w:pPr>
        <w:pStyle w:val="ListParagraph"/>
        <w:numPr>
          <w:ilvl w:val="1"/>
          <w:numId w:val="1"/>
        </w:numPr>
      </w:pPr>
      <w:r>
        <w:t>They also offer a 20% Seniors Day Discount for the first hour of each day every day. This is in addition to Seniors Day each Thursday.</w:t>
      </w:r>
    </w:p>
    <w:p w14:paraId="59E61BAA" w14:textId="77777777" w:rsidR="008C1CCD" w:rsidRDefault="008C1CCD" w:rsidP="008C1CCD">
      <w:pPr>
        <w:pStyle w:val="ListParagraph"/>
        <w:numPr>
          <w:ilvl w:val="0"/>
          <w:numId w:val="1"/>
        </w:numPr>
      </w:pPr>
      <w:r>
        <w:t>Sobeys</w:t>
      </w:r>
      <w:r w:rsidR="002C5CAB">
        <w:t>:</w:t>
      </w:r>
      <w:r>
        <w:t xml:space="preserve"> Tuscany NW &amp; High River</w:t>
      </w:r>
    </w:p>
    <w:p w14:paraId="6BC01E06" w14:textId="77777777" w:rsidR="002C4FB9" w:rsidRDefault="008C1CCD" w:rsidP="002C4FB9">
      <w:pPr>
        <w:pStyle w:val="ListParagraph"/>
        <w:numPr>
          <w:ilvl w:val="1"/>
          <w:numId w:val="1"/>
        </w:numPr>
      </w:pPr>
      <w:r>
        <w:t>Will open early every Tuesday from 0600 – 0700 for only seniors and people with immune deficiencies to get access to supplies they may need before the store opens to the general public</w:t>
      </w:r>
    </w:p>
    <w:p w14:paraId="444CC125" w14:textId="77777777" w:rsidR="00267371" w:rsidRDefault="00267371" w:rsidP="00267371">
      <w:pPr>
        <w:pStyle w:val="ListParagraph"/>
        <w:numPr>
          <w:ilvl w:val="0"/>
          <w:numId w:val="1"/>
        </w:numPr>
      </w:pPr>
      <w:r>
        <w:t>Spud.ca</w:t>
      </w:r>
    </w:p>
    <w:p w14:paraId="4F9A70BF" w14:textId="77777777" w:rsidR="00267371" w:rsidRDefault="00267371" w:rsidP="00267371">
      <w:pPr>
        <w:pStyle w:val="ListParagraph"/>
        <w:numPr>
          <w:ilvl w:val="1"/>
          <w:numId w:val="1"/>
        </w:numPr>
      </w:pPr>
      <w:r>
        <w:t>Online grocery delivery</w:t>
      </w:r>
    </w:p>
    <w:p w14:paraId="72E43416" w14:textId="77777777" w:rsidR="00267371" w:rsidRDefault="00267371" w:rsidP="00267371">
      <w:pPr>
        <w:pStyle w:val="ListParagraph"/>
        <w:numPr>
          <w:ilvl w:val="1"/>
          <w:numId w:val="1"/>
        </w:numPr>
      </w:pPr>
      <w:r>
        <w:t>No subscriptions necessary</w:t>
      </w:r>
    </w:p>
    <w:p w14:paraId="37AF34FE" w14:textId="77777777" w:rsidR="002C4FB9" w:rsidRDefault="002C4FB9" w:rsidP="002C4FB9">
      <w:pPr>
        <w:pStyle w:val="ListParagraph"/>
        <w:numPr>
          <w:ilvl w:val="0"/>
          <w:numId w:val="1"/>
        </w:numPr>
      </w:pPr>
      <w:r>
        <w:t>Superstore:</w:t>
      </w:r>
    </w:p>
    <w:p w14:paraId="5790B7A2" w14:textId="77777777" w:rsidR="002C4FB9" w:rsidRDefault="002C4FB9" w:rsidP="002C4FB9">
      <w:pPr>
        <w:pStyle w:val="ListParagraph"/>
        <w:numPr>
          <w:ilvl w:val="1"/>
          <w:numId w:val="1"/>
        </w:numPr>
      </w:pPr>
      <w:r>
        <w:t>0600-0700 every Tuesday and Friday, Superstore will reserve this time for seniors or adults with disabilities or immune deficiencies to acquire the needed supplies before opening the store to the general public.</w:t>
      </w:r>
    </w:p>
    <w:p w14:paraId="65E1A701" w14:textId="77777777" w:rsidR="008F4766" w:rsidRPr="008F4766" w:rsidRDefault="008F4766" w:rsidP="008F4766">
      <w:pPr>
        <w:pStyle w:val="ListParagraph"/>
        <w:numPr>
          <w:ilvl w:val="0"/>
          <w:numId w:val="1"/>
        </w:numPr>
      </w:pPr>
      <w:r w:rsidRPr="008F4766">
        <w:rPr>
          <w:rFonts w:ascii="Calibri" w:hAnsi="Calibri" w:cs="Calibri"/>
          <w:color w:val="000000"/>
          <w:bdr w:val="none" w:sz="0" w:space="0" w:color="auto" w:frame="1"/>
          <w:shd w:val="clear" w:color="auto" w:fill="FFFFFF"/>
        </w:rPr>
        <w:t>Walmart: </w:t>
      </w:r>
      <w:hyperlink r:id="rId18" w:tgtFrame="_blank" w:history="1">
        <w:r w:rsidRPr="008F4766">
          <w:rPr>
            <w:rStyle w:val="Hyperlink"/>
            <w:rFonts w:ascii="Calibri" w:hAnsi="Calibri" w:cs="Calibri"/>
            <w:bdr w:val="none" w:sz="0" w:space="0" w:color="auto" w:frame="1"/>
            <w:shd w:val="clear" w:color="auto" w:fill="FFFFFF"/>
          </w:rPr>
          <w:t>https://www.walmart.ca/en/grocery/N-117</w:t>
        </w:r>
      </w:hyperlink>
      <w:r w:rsidRPr="008F4766">
        <w:rPr>
          <w:rFonts w:ascii="Calibri" w:hAnsi="Calibri" w:cs="Calibri"/>
          <w:color w:val="000000"/>
          <w:bdr w:val="none" w:sz="0" w:space="0" w:color="auto" w:frame="1"/>
          <w:shd w:val="clear" w:color="auto" w:fill="FFFFFF"/>
        </w:rPr>
        <w:t xml:space="preserve">  </w:t>
      </w:r>
    </w:p>
    <w:p w14:paraId="1CD0B372" w14:textId="77777777" w:rsidR="008F4766" w:rsidRPr="008F4766" w:rsidRDefault="008F4766" w:rsidP="008F4766">
      <w:pPr>
        <w:pStyle w:val="ListParagraph"/>
        <w:numPr>
          <w:ilvl w:val="1"/>
          <w:numId w:val="1"/>
        </w:numPr>
        <w:rPr>
          <w:rFonts w:cstheme="minorHAnsi"/>
          <w:color w:val="000000" w:themeColor="text1"/>
        </w:rPr>
      </w:pPr>
      <w:r w:rsidRPr="008F4766">
        <w:rPr>
          <w:rFonts w:cstheme="minorHAnsi"/>
          <w:color w:val="000000" w:themeColor="text1"/>
          <w:bdr w:val="none" w:sz="0" w:space="0" w:color="auto" w:frame="1"/>
          <w:shd w:val="clear" w:color="auto" w:fill="FFFFFF"/>
        </w:rPr>
        <w:t>Minimum purchase $ 50 before tax</w:t>
      </w:r>
    </w:p>
    <w:p w14:paraId="0D80ED57" w14:textId="77777777" w:rsidR="008F4766" w:rsidRPr="008F4766" w:rsidRDefault="008F4766" w:rsidP="008F4766">
      <w:pPr>
        <w:pStyle w:val="ListParagraph"/>
        <w:numPr>
          <w:ilvl w:val="1"/>
          <w:numId w:val="1"/>
        </w:numPr>
        <w:rPr>
          <w:rFonts w:cstheme="minorHAnsi"/>
          <w:color w:val="000000" w:themeColor="text1"/>
        </w:rPr>
      </w:pPr>
      <w:r w:rsidRPr="008F4766">
        <w:rPr>
          <w:rFonts w:cstheme="minorHAnsi"/>
          <w:color w:val="000000" w:themeColor="text1"/>
          <w:bdr w:val="none" w:sz="0" w:space="0" w:color="auto" w:frame="1"/>
          <w:shd w:val="clear" w:color="auto" w:fill="FFFFFF"/>
        </w:rPr>
        <w:t>$ 9.97 for delivery</w:t>
      </w:r>
    </w:p>
    <w:p w14:paraId="261DDCAD" w14:textId="77777777" w:rsidR="008F4766" w:rsidRPr="008F4766" w:rsidRDefault="008F4766" w:rsidP="008F4766">
      <w:pPr>
        <w:pStyle w:val="ListParagraph"/>
        <w:numPr>
          <w:ilvl w:val="1"/>
          <w:numId w:val="1"/>
        </w:numPr>
        <w:rPr>
          <w:rFonts w:cstheme="minorHAnsi"/>
          <w:color w:val="000000" w:themeColor="text1"/>
        </w:rPr>
      </w:pPr>
      <w:r w:rsidRPr="008F4766">
        <w:rPr>
          <w:rFonts w:cstheme="minorHAnsi"/>
          <w:color w:val="000000" w:themeColor="text1"/>
          <w:bdr w:val="none" w:sz="0" w:space="0" w:color="auto" w:frame="1"/>
          <w:shd w:val="clear" w:color="auto" w:fill="FFFFFF"/>
        </w:rPr>
        <w:t>Cancel order: </w:t>
      </w:r>
      <w:r w:rsidRPr="008F4766">
        <w:rPr>
          <w:rFonts w:cstheme="minorHAnsi"/>
          <w:color w:val="000000" w:themeColor="text1"/>
          <w:spacing w:val="3"/>
          <w:bdr w:val="none" w:sz="0" w:space="0" w:color="auto" w:frame="1"/>
          <w:shd w:val="clear" w:color="auto" w:fill="FFFFFF"/>
        </w:rPr>
        <w:t>1-800-328-0402</w:t>
      </w:r>
    </w:p>
    <w:p w14:paraId="62A7A9EB" w14:textId="77777777" w:rsidR="009B3E76" w:rsidRDefault="009B3E76" w:rsidP="009B3E76">
      <w:pPr>
        <w:pStyle w:val="ListParagraph"/>
        <w:numPr>
          <w:ilvl w:val="0"/>
          <w:numId w:val="1"/>
        </w:numPr>
      </w:pPr>
      <w:r>
        <w:t>Women in Need Society (WINS)</w:t>
      </w:r>
    </w:p>
    <w:p w14:paraId="552E8ABD" w14:textId="77777777" w:rsidR="007F3E90" w:rsidRPr="007F3E90" w:rsidRDefault="007F3E90" w:rsidP="007F3E90">
      <w:pPr>
        <w:pStyle w:val="ListParagraph"/>
        <w:numPr>
          <w:ilvl w:val="1"/>
          <w:numId w:val="1"/>
        </w:numPr>
      </w:pPr>
      <w:r w:rsidRPr="007F3E90">
        <w:t>The Free Goods Referral Program (FGRP) will remain operating as usual, except for our delivery service which will cease until further notice.  Our referring agencies are requested to encourage their clients to cancel their referrals if they or any member in their household are developing cold/flu like symptoms as described on the Alberta Health Services website and to call our office at 403.255.5102 ext. 224 for assistance.  </w:t>
      </w:r>
    </w:p>
    <w:p w14:paraId="758D63DA" w14:textId="77777777" w:rsidR="007F3E90" w:rsidRPr="007F3E90" w:rsidRDefault="007F3E90" w:rsidP="007F3E90">
      <w:pPr>
        <w:pStyle w:val="ListParagraph"/>
        <w:numPr>
          <w:ilvl w:val="1"/>
          <w:numId w:val="1"/>
        </w:numPr>
      </w:pPr>
      <w:r w:rsidRPr="007F3E90">
        <w:t>Charlie’s Children Program will remain operating.  WINS will be taking an extra safety step by pre-screening applicants’ health conditions prior to their appointments to protect expecting/new mothers and their babies from any potential health risks.</w:t>
      </w:r>
    </w:p>
    <w:p w14:paraId="4C3C9150" w14:textId="77777777" w:rsidR="007F3E90" w:rsidRPr="007F3E90" w:rsidRDefault="007F3E90" w:rsidP="007F3E90">
      <w:pPr>
        <w:pStyle w:val="ListParagraph"/>
        <w:numPr>
          <w:ilvl w:val="1"/>
          <w:numId w:val="1"/>
        </w:numPr>
      </w:pPr>
      <w:r w:rsidRPr="007F3E90">
        <w:t xml:space="preserve">Our Family Resource Centres (FRC) Team will continue to provide services </w:t>
      </w:r>
      <w:proofErr w:type="gramStart"/>
      <w:r w:rsidRPr="007F3E90">
        <w:t>at  our</w:t>
      </w:r>
      <w:proofErr w:type="gramEnd"/>
      <w:r w:rsidRPr="007F3E90">
        <w:t xml:space="preserve"> Dover location only, Monday to Friday (by appointments only screened clients).  FRC team can be reached at 403.255.5102, ext. 226 or by email at </w:t>
      </w:r>
      <w:hyperlink r:id="rId19" w:tgtFrame="_blank" w:history="1">
        <w:r w:rsidRPr="007F3E90">
          <w:rPr>
            <w:rStyle w:val="Hyperlink"/>
          </w:rPr>
          <w:t>frccoordinator@womeninneed.net</w:t>
        </w:r>
      </w:hyperlink>
      <w:r w:rsidRPr="007F3E90">
        <w:t>. </w:t>
      </w:r>
    </w:p>
    <w:p w14:paraId="4A9F924A" w14:textId="77777777" w:rsidR="007F3E90" w:rsidRPr="007F3E90" w:rsidRDefault="007F3E90" w:rsidP="007F3E90">
      <w:pPr>
        <w:pStyle w:val="ListParagraph"/>
        <w:numPr>
          <w:ilvl w:val="1"/>
          <w:numId w:val="1"/>
        </w:numPr>
      </w:pPr>
      <w:r w:rsidRPr="007F3E90">
        <w:t>Retail Ready Employment Service has been temporarily suspended until further notice.</w:t>
      </w:r>
    </w:p>
    <w:p w14:paraId="66BBEDC2" w14:textId="77777777" w:rsidR="007F3E90" w:rsidRPr="007F3E90" w:rsidRDefault="007F3E90" w:rsidP="007F3E90">
      <w:pPr>
        <w:pStyle w:val="ListParagraph"/>
        <w:numPr>
          <w:ilvl w:val="1"/>
          <w:numId w:val="1"/>
        </w:numPr>
      </w:pPr>
      <w:r w:rsidRPr="007F3E90">
        <w:t>WINS thrift stores (all locations) are operating as usual at this time.</w:t>
      </w:r>
    </w:p>
    <w:p w14:paraId="529D1340" w14:textId="068C97D0" w:rsidR="007F3E90" w:rsidRDefault="007F3E90" w:rsidP="007F3E90">
      <w:pPr>
        <w:pStyle w:val="ListParagraph"/>
        <w:numPr>
          <w:ilvl w:val="1"/>
          <w:numId w:val="1"/>
        </w:numPr>
      </w:pPr>
      <w:r w:rsidRPr="007F3E90">
        <w:t>Delivery and pick up services are ceased temporarily until further notice.</w:t>
      </w:r>
    </w:p>
    <w:p w14:paraId="5AA8CCEB" w14:textId="4DF80B05" w:rsidR="00A746A5" w:rsidRDefault="00A746A5" w:rsidP="00A746A5"/>
    <w:p w14:paraId="0BDB0148" w14:textId="0405629D" w:rsidR="00B552D0" w:rsidRDefault="00B552D0" w:rsidP="00A746A5"/>
    <w:p w14:paraId="5DA4E452" w14:textId="77777777" w:rsidR="008A0C7F" w:rsidRDefault="008A0C7F" w:rsidP="00A746A5"/>
    <w:p w14:paraId="4BE528E3" w14:textId="35FCD96A" w:rsidR="00A746A5" w:rsidRPr="00A746A5" w:rsidRDefault="00A746A5" w:rsidP="00B552D0">
      <w:pPr>
        <w:jc w:val="center"/>
        <w:rPr>
          <w:b/>
          <w:sz w:val="32"/>
          <w:szCs w:val="32"/>
        </w:rPr>
      </w:pPr>
      <w:r w:rsidRPr="00A746A5">
        <w:rPr>
          <w:b/>
          <w:sz w:val="32"/>
          <w:szCs w:val="32"/>
        </w:rPr>
        <w:lastRenderedPageBreak/>
        <w:t>Medical Alert Systems</w:t>
      </w:r>
    </w:p>
    <w:p w14:paraId="39E292D3" w14:textId="77777777" w:rsidR="00A746A5" w:rsidRPr="00A746A5" w:rsidRDefault="00A746A5" w:rsidP="00A746A5"/>
    <w:p w14:paraId="44D6131D" w14:textId="77777777" w:rsidR="00A746A5" w:rsidRPr="00881FA8" w:rsidRDefault="00A746A5" w:rsidP="00A746A5">
      <w:pPr>
        <w:rPr>
          <w:b/>
          <w:bCs/>
          <w:sz w:val="28"/>
          <w:szCs w:val="28"/>
        </w:rPr>
      </w:pPr>
      <w:r w:rsidRPr="00881FA8">
        <w:rPr>
          <w:b/>
          <w:bCs/>
          <w:sz w:val="28"/>
          <w:szCs w:val="28"/>
        </w:rPr>
        <w:t xml:space="preserve">1. Telus </w:t>
      </w:r>
      <w:proofErr w:type="spellStart"/>
      <w:r w:rsidRPr="00881FA8">
        <w:rPr>
          <w:b/>
          <w:bCs/>
          <w:sz w:val="28"/>
          <w:szCs w:val="28"/>
        </w:rPr>
        <w:t>Livingwell</w:t>
      </w:r>
      <w:proofErr w:type="spellEnd"/>
      <w:r w:rsidRPr="00881FA8">
        <w:rPr>
          <w:b/>
          <w:bCs/>
          <w:sz w:val="28"/>
          <w:szCs w:val="28"/>
        </w:rPr>
        <w:t xml:space="preserve"> Companion</w:t>
      </w:r>
    </w:p>
    <w:p w14:paraId="63A81554" w14:textId="77777777" w:rsidR="00A746A5" w:rsidRDefault="00A746A5" w:rsidP="00A746A5">
      <w:pPr>
        <w:rPr>
          <w:lang w:val="en"/>
        </w:rPr>
      </w:pPr>
      <w:bookmarkStart w:id="1" w:name="_Hlk35338005"/>
      <w:r>
        <w:rPr>
          <w:lang w:val="en"/>
        </w:rPr>
        <w:t>No contract, the first month is free</w:t>
      </w:r>
    </w:p>
    <w:p w14:paraId="42471088" w14:textId="77777777" w:rsidR="00A746A5" w:rsidRDefault="00A746A5" w:rsidP="00A746A5">
      <w:pPr>
        <w:rPr>
          <w:lang w:val="en"/>
        </w:rPr>
      </w:pPr>
      <w:r>
        <w:rPr>
          <w:lang w:val="en"/>
        </w:rPr>
        <w:t xml:space="preserve">Low income </w:t>
      </w:r>
      <w:proofErr w:type="gramStart"/>
      <w:r w:rsidRPr="0015598B">
        <w:rPr>
          <w:lang w:val="en"/>
        </w:rPr>
        <w:t>Seniors</w:t>
      </w:r>
      <w:proofErr w:type="gramEnd"/>
      <w:r w:rsidRPr="0015598B">
        <w:rPr>
          <w:lang w:val="en"/>
        </w:rPr>
        <w:t xml:space="preserve"> </w:t>
      </w:r>
      <w:r>
        <w:rPr>
          <w:lang w:val="en"/>
        </w:rPr>
        <w:t>on</w:t>
      </w:r>
      <w:r w:rsidRPr="0015598B">
        <w:rPr>
          <w:lang w:val="en"/>
        </w:rPr>
        <w:t xml:space="preserve"> the </w:t>
      </w:r>
      <w:r>
        <w:rPr>
          <w:lang w:val="en"/>
        </w:rPr>
        <w:t xml:space="preserve">Alberta Seniors Benefits Program </w:t>
      </w:r>
      <w:r w:rsidRPr="0015598B">
        <w:rPr>
          <w:lang w:val="en"/>
        </w:rPr>
        <w:t>can receive a subsidy of up to $31/month</w:t>
      </w:r>
    </w:p>
    <w:p w14:paraId="3B520327" w14:textId="77777777" w:rsidR="00A746A5" w:rsidRDefault="00A746A5" w:rsidP="00A746A5">
      <w:pPr>
        <w:rPr>
          <w:lang w:val="en"/>
        </w:rPr>
      </w:pPr>
      <w:r w:rsidRPr="007F22CF">
        <w:rPr>
          <w:b/>
          <w:bCs/>
          <w:lang w:val="en"/>
        </w:rPr>
        <w:t>AlarmForce</w:t>
      </w:r>
      <w:r>
        <w:rPr>
          <w:lang w:val="en"/>
        </w:rPr>
        <w:t xml:space="preserve"> partners with </w:t>
      </w:r>
      <w:proofErr w:type="spellStart"/>
      <w:r>
        <w:rPr>
          <w:lang w:val="en"/>
        </w:rPr>
        <w:t>Telus</w:t>
      </w:r>
      <w:proofErr w:type="spellEnd"/>
      <w:r>
        <w:rPr>
          <w:lang w:val="en"/>
        </w:rPr>
        <w:t xml:space="preserve"> </w:t>
      </w:r>
      <w:proofErr w:type="spellStart"/>
      <w:r>
        <w:rPr>
          <w:lang w:val="en"/>
        </w:rPr>
        <w:t>LivingWell</w:t>
      </w:r>
      <w:proofErr w:type="spellEnd"/>
    </w:p>
    <w:bookmarkEnd w:id="1"/>
    <w:p w14:paraId="544FCF86" w14:textId="77777777" w:rsidR="00A746A5" w:rsidRDefault="00A746A5" w:rsidP="00A746A5">
      <w:pPr>
        <w:rPr>
          <w:lang w:val="en"/>
        </w:rPr>
      </w:pPr>
      <w:r>
        <w:rPr>
          <w:lang w:val="en"/>
        </w:rPr>
        <w:t xml:space="preserve">Phone: </w:t>
      </w:r>
      <w:hyperlink r:id="rId20" w:history="1">
        <w:r w:rsidRPr="0015598B">
          <w:rPr>
            <w:rStyle w:val="Hyperlink"/>
            <w:lang w:val="en"/>
          </w:rPr>
          <w:t>1-888-505-8008</w:t>
        </w:r>
      </w:hyperlink>
    </w:p>
    <w:tbl>
      <w:tblPr>
        <w:tblW w:w="99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0"/>
      </w:tblGrid>
      <w:tr w:rsidR="00A746A5" w14:paraId="034D00C6" w14:textId="77777777" w:rsidTr="004F671E">
        <w:trPr>
          <w:trHeight w:val="1853"/>
        </w:trPr>
        <w:tc>
          <w:tcPr>
            <w:tcW w:w="9930" w:type="dxa"/>
          </w:tcPr>
          <w:p w14:paraId="14D93826" w14:textId="77777777" w:rsidR="00A746A5" w:rsidRPr="00070621" w:rsidRDefault="00A746A5" w:rsidP="004F671E">
            <w:pPr>
              <w:ind w:left="180"/>
              <w:rPr>
                <w:b/>
                <w:bCs/>
                <w:lang w:val="en"/>
              </w:rPr>
            </w:pPr>
            <w:bookmarkStart w:id="2" w:name="_Hlk35343937"/>
            <w:r w:rsidRPr="00070621">
              <w:rPr>
                <w:b/>
                <w:bCs/>
                <w:lang w:val="en"/>
              </w:rPr>
              <w:t xml:space="preserve">Packages                          </w:t>
            </w:r>
            <w:r w:rsidRPr="00070621">
              <w:rPr>
                <w:b/>
                <w:bCs/>
                <w:lang w:val="en"/>
              </w:rPr>
              <w:tab/>
              <w:t xml:space="preserve">            Regular Price                                             Subsidized Price</w:t>
            </w:r>
          </w:p>
          <w:p w14:paraId="6C4BD5EE" w14:textId="77777777" w:rsidR="00A746A5" w:rsidRDefault="00A746A5" w:rsidP="004F671E">
            <w:pPr>
              <w:ind w:left="180"/>
              <w:rPr>
                <w:lang w:val="en"/>
              </w:rPr>
            </w:pPr>
            <w:r>
              <w:rPr>
                <w:lang w:val="en"/>
              </w:rPr>
              <w:t>On the Go Package</w:t>
            </w:r>
            <w:r>
              <w:rPr>
                <w:lang w:val="en"/>
              </w:rPr>
              <w:tab/>
              <w:t xml:space="preserve">                            $55/month                                                 $24/month</w:t>
            </w:r>
          </w:p>
          <w:p w14:paraId="345AFA48" w14:textId="77777777" w:rsidR="00A746A5" w:rsidRDefault="00A746A5" w:rsidP="004F671E">
            <w:pPr>
              <w:ind w:left="180"/>
              <w:rPr>
                <w:lang w:val="en"/>
              </w:rPr>
            </w:pPr>
            <w:r>
              <w:rPr>
                <w:lang w:val="en"/>
              </w:rPr>
              <w:t>In Home Packages                                   $35/month (fall detection)                     $4/month</w:t>
            </w:r>
          </w:p>
          <w:p w14:paraId="21406883" w14:textId="77777777" w:rsidR="00A746A5" w:rsidRDefault="00A746A5" w:rsidP="004F671E">
            <w:pPr>
              <w:ind w:left="180"/>
              <w:rPr>
                <w:lang w:val="en"/>
              </w:rPr>
            </w:pPr>
            <w:r>
              <w:rPr>
                <w:lang w:val="en"/>
              </w:rPr>
              <w:tab/>
            </w:r>
            <w:r>
              <w:rPr>
                <w:lang w:val="en"/>
              </w:rPr>
              <w:tab/>
            </w:r>
            <w:r>
              <w:rPr>
                <w:lang w:val="en"/>
              </w:rPr>
              <w:tab/>
            </w:r>
            <w:r>
              <w:rPr>
                <w:lang w:val="en"/>
              </w:rPr>
              <w:tab/>
              <w:t xml:space="preserve">             $24/month  (basic)                                   $0/month</w:t>
            </w:r>
          </w:p>
          <w:p w14:paraId="3EF62096" w14:textId="77777777" w:rsidR="00A746A5" w:rsidRDefault="00A746A5" w:rsidP="004F671E">
            <w:pPr>
              <w:ind w:left="180"/>
              <w:rPr>
                <w:lang w:val="en"/>
              </w:rPr>
            </w:pPr>
          </w:p>
        </w:tc>
      </w:tr>
    </w:tbl>
    <w:p w14:paraId="3C235D15" w14:textId="77777777" w:rsidR="00A746A5" w:rsidRDefault="00A746A5" w:rsidP="00A746A5">
      <w:pPr>
        <w:rPr>
          <w:lang w:val="en"/>
        </w:rPr>
      </w:pPr>
    </w:p>
    <w:p w14:paraId="33B6CE77" w14:textId="77777777" w:rsidR="00A746A5" w:rsidRDefault="00A746A5" w:rsidP="00A746A5">
      <w:pPr>
        <w:rPr>
          <w:lang w:val="en"/>
        </w:rPr>
      </w:pPr>
    </w:p>
    <w:bookmarkEnd w:id="2"/>
    <w:p w14:paraId="071B81ED" w14:textId="77777777" w:rsidR="00A746A5" w:rsidRPr="00881FA8" w:rsidRDefault="00A746A5" w:rsidP="00A746A5">
      <w:pPr>
        <w:rPr>
          <w:b/>
          <w:bCs/>
          <w:sz w:val="28"/>
          <w:szCs w:val="28"/>
          <w:lang w:val="en"/>
        </w:rPr>
      </w:pPr>
      <w:r w:rsidRPr="00881FA8">
        <w:rPr>
          <w:b/>
          <w:bCs/>
          <w:sz w:val="28"/>
          <w:szCs w:val="28"/>
          <w:lang w:val="en"/>
        </w:rPr>
        <w:t>2. Bell Medical Alert</w:t>
      </w:r>
    </w:p>
    <w:p w14:paraId="45541AA5" w14:textId="77777777" w:rsidR="00A746A5" w:rsidRDefault="00A746A5" w:rsidP="00A746A5">
      <w:pPr>
        <w:rPr>
          <w:b/>
          <w:bCs/>
          <w:lang w:val="en"/>
        </w:rPr>
      </w:pPr>
      <w:r>
        <w:rPr>
          <w:b/>
          <w:bCs/>
          <w:lang w:val="en"/>
        </w:rPr>
        <w:t>Phone: 1-833-251-3208</w:t>
      </w:r>
    </w:p>
    <w:tbl>
      <w:tblPr>
        <w:tblW w:w="99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0"/>
      </w:tblGrid>
      <w:tr w:rsidR="00A746A5" w:rsidRPr="007F22CF" w14:paraId="13F14172" w14:textId="77777777" w:rsidTr="004F671E">
        <w:trPr>
          <w:trHeight w:val="1853"/>
        </w:trPr>
        <w:tc>
          <w:tcPr>
            <w:tcW w:w="9930" w:type="dxa"/>
          </w:tcPr>
          <w:p w14:paraId="468EF299" w14:textId="77777777" w:rsidR="00A746A5" w:rsidRPr="007F22CF" w:rsidRDefault="00A746A5" w:rsidP="004F671E">
            <w:pPr>
              <w:rPr>
                <w:b/>
                <w:bCs/>
                <w:lang w:val="en"/>
              </w:rPr>
            </w:pPr>
            <w:r w:rsidRPr="007F22CF">
              <w:rPr>
                <w:b/>
                <w:bCs/>
                <w:lang w:val="en"/>
              </w:rPr>
              <w:t xml:space="preserve">Packages                          </w:t>
            </w:r>
            <w:r w:rsidRPr="007F22CF">
              <w:rPr>
                <w:b/>
                <w:bCs/>
                <w:lang w:val="en"/>
              </w:rPr>
              <w:tab/>
              <w:t xml:space="preserve">            Regular Price                                             </w:t>
            </w:r>
          </w:p>
          <w:p w14:paraId="74FDBC6F" w14:textId="77777777" w:rsidR="00A746A5" w:rsidRPr="007F22CF" w:rsidRDefault="00A746A5" w:rsidP="004F671E">
            <w:pPr>
              <w:rPr>
                <w:lang w:val="en"/>
              </w:rPr>
            </w:pPr>
            <w:r w:rsidRPr="007F22CF">
              <w:rPr>
                <w:lang w:val="en"/>
              </w:rPr>
              <w:t>On the Go Package</w:t>
            </w:r>
            <w:r w:rsidRPr="007F22CF">
              <w:rPr>
                <w:lang w:val="en"/>
              </w:rPr>
              <w:tab/>
              <w:t xml:space="preserve">                        $</w:t>
            </w:r>
            <w:r>
              <w:rPr>
                <w:lang w:val="en"/>
              </w:rPr>
              <w:t>57.99</w:t>
            </w:r>
            <w:r w:rsidRPr="007F22CF">
              <w:rPr>
                <w:lang w:val="en"/>
              </w:rPr>
              <w:t xml:space="preserve">/month </w:t>
            </w:r>
            <w:r>
              <w:rPr>
                <w:lang w:val="en"/>
              </w:rPr>
              <w:t>(6months term)</w:t>
            </w:r>
            <w:r w:rsidRPr="007F22CF">
              <w:rPr>
                <w:lang w:val="en"/>
              </w:rPr>
              <w:t xml:space="preserve">                           </w:t>
            </w:r>
          </w:p>
          <w:p w14:paraId="4532DAE5" w14:textId="77777777" w:rsidR="00A746A5" w:rsidRPr="007F22CF" w:rsidRDefault="00A746A5" w:rsidP="004F671E">
            <w:pPr>
              <w:rPr>
                <w:lang w:val="en"/>
              </w:rPr>
            </w:pPr>
            <w:r w:rsidRPr="007F22CF">
              <w:rPr>
                <w:lang w:val="en"/>
              </w:rPr>
              <w:t>In Home Packages                                   $</w:t>
            </w:r>
            <w:r>
              <w:rPr>
                <w:lang w:val="en"/>
              </w:rPr>
              <w:t>37.99</w:t>
            </w:r>
            <w:r w:rsidRPr="007F22CF">
              <w:rPr>
                <w:lang w:val="en"/>
              </w:rPr>
              <w:t>/month (</w:t>
            </w:r>
            <w:r>
              <w:rPr>
                <w:lang w:val="en"/>
              </w:rPr>
              <w:t>6months term, fall detection</w:t>
            </w:r>
            <w:r w:rsidRPr="007F22CF">
              <w:rPr>
                <w:lang w:val="en"/>
              </w:rPr>
              <w:t xml:space="preserve">)                     </w:t>
            </w:r>
          </w:p>
          <w:p w14:paraId="4B0464AC" w14:textId="77777777" w:rsidR="00A746A5" w:rsidRDefault="00A746A5" w:rsidP="004F671E">
            <w:pPr>
              <w:rPr>
                <w:lang w:val="en"/>
              </w:rPr>
            </w:pPr>
            <w:r w:rsidRPr="007F22CF">
              <w:rPr>
                <w:lang w:val="en"/>
              </w:rPr>
              <w:tab/>
            </w:r>
            <w:r w:rsidRPr="007F22CF">
              <w:rPr>
                <w:lang w:val="en"/>
              </w:rPr>
              <w:tab/>
            </w:r>
            <w:r w:rsidRPr="007F22CF">
              <w:rPr>
                <w:lang w:val="en"/>
              </w:rPr>
              <w:tab/>
            </w:r>
            <w:r w:rsidRPr="007F22CF">
              <w:rPr>
                <w:lang w:val="en"/>
              </w:rPr>
              <w:tab/>
              <w:t xml:space="preserve">          $</w:t>
            </w:r>
            <w:r>
              <w:rPr>
                <w:lang w:val="en"/>
              </w:rPr>
              <w:t>27.99</w:t>
            </w:r>
            <w:r w:rsidRPr="007F22CF">
              <w:rPr>
                <w:lang w:val="en"/>
              </w:rPr>
              <w:t>/month  (</w:t>
            </w:r>
            <w:r>
              <w:rPr>
                <w:lang w:val="en"/>
              </w:rPr>
              <w:t xml:space="preserve">6 months term, </w:t>
            </w:r>
            <w:r w:rsidRPr="007F22CF">
              <w:rPr>
                <w:lang w:val="en"/>
              </w:rPr>
              <w:t xml:space="preserve">basic)       </w:t>
            </w:r>
          </w:p>
          <w:p w14:paraId="02970064" w14:textId="77777777" w:rsidR="00A746A5" w:rsidRPr="007F22CF" w:rsidRDefault="00A746A5" w:rsidP="004F671E">
            <w:pPr>
              <w:rPr>
                <w:lang w:val="en"/>
              </w:rPr>
            </w:pPr>
            <w:r>
              <w:rPr>
                <w:lang w:val="en"/>
              </w:rPr>
              <w:t>No direct subsidy from the company for</w:t>
            </w:r>
            <w:r w:rsidRPr="007F22CF">
              <w:rPr>
                <w:lang w:val="en"/>
              </w:rPr>
              <w:t xml:space="preserve"> </w:t>
            </w:r>
            <w:r>
              <w:rPr>
                <w:lang w:val="en"/>
              </w:rPr>
              <w:t>clients  eligible for federal or provincial benefit programs</w:t>
            </w:r>
            <w:r w:rsidRPr="007F22CF">
              <w:rPr>
                <w:lang w:val="en"/>
              </w:rPr>
              <w:t xml:space="preserve">                           </w:t>
            </w:r>
          </w:p>
          <w:p w14:paraId="75F6B100" w14:textId="77777777" w:rsidR="00A746A5" w:rsidRPr="007F22CF" w:rsidRDefault="00A746A5" w:rsidP="004F671E">
            <w:pPr>
              <w:rPr>
                <w:b/>
                <w:bCs/>
                <w:lang w:val="en"/>
              </w:rPr>
            </w:pPr>
          </w:p>
        </w:tc>
      </w:tr>
    </w:tbl>
    <w:p w14:paraId="296860F2" w14:textId="77777777" w:rsidR="00A746A5" w:rsidRPr="007F22CF" w:rsidRDefault="00A746A5" w:rsidP="00A746A5">
      <w:pPr>
        <w:rPr>
          <w:b/>
          <w:bCs/>
          <w:lang w:val="en"/>
        </w:rPr>
      </w:pPr>
    </w:p>
    <w:p w14:paraId="245BF60A" w14:textId="77777777" w:rsidR="00A746A5" w:rsidRPr="007F22CF" w:rsidRDefault="00A746A5" w:rsidP="00A746A5">
      <w:pPr>
        <w:rPr>
          <w:b/>
          <w:bCs/>
          <w:lang w:val="en"/>
        </w:rPr>
      </w:pPr>
    </w:p>
    <w:p w14:paraId="76FA941A" w14:textId="77777777" w:rsidR="00A746A5" w:rsidRDefault="00A746A5" w:rsidP="00A746A5">
      <w:pPr>
        <w:rPr>
          <w:lang w:val="en"/>
        </w:rPr>
      </w:pPr>
    </w:p>
    <w:p w14:paraId="0610ABAD" w14:textId="77777777" w:rsidR="00A746A5" w:rsidRPr="00881FA8" w:rsidRDefault="00A746A5" w:rsidP="00A746A5">
      <w:pPr>
        <w:rPr>
          <w:b/>
          <w:bCs/>
          <w:sz w:val="28"/>
          <w:szCs w:val="28"/>
        </w:rPr>
      </w:pPr>
      <w:r w:rsidRPr="00881FA8">
        <w:rPr>
          <w:b/>
          <w:bCs/>
          <w:sz w:val="28"/>
          <w:szCs w:val="28"/>
        </w:rPr>
        <w:t xml:space="preserve">3. </w:t>
      </w:r>
      <w:proofErr w:type="spellStart"/>
      <w:r w:rsidRPr="00881FA8">
        <w:rPr>
          <w:b/>
          <w:bCs/>
          <w:sz w:val="28"/>
          <w:szCs w:val="28"/>
        </w:rPr>
        <w:t>MedicAlert</w:t>
      </w:r>
      <w:proofErr w:type="spellEnd"/>
      <w:r w:rsidRPr="00881FA8">
        <w:rPr>
          <w:b/>
          <w:bCs/>
          <w:sz w:val="28"/>
          <w:szCs w:val="28"/>
        </w:rPr>
        <w:t xml:space="preserve"> Foundation Canada</w:t>
      </w:r>
    </w:p>
    <w:p w14:paraId="4896B3A2" w14:textId="77777777" w:rsidR="00A746A5" w:rsidRPr="00B32AB4" w:rsidRDefault="00A746A5" w:rsidP="00A746A5">
      <w:r w:rsidRPr="00AF1F8A">
        <w:t>No contract, can be discontinued at any time</w:t>
      </w:r>
    </w:p>
    <w:p w14:paraId="587638FF" w14:textId="77777777" w:rsidR="00A746A5" w:rsidRDefault="00A746A5" w:rsidP="00A746A5">
      <w:r>
        <w:t xml:space="preserve">For clients eligible for federal or provincial benefit programs, they can submit Membership Assistance Form </w:t>
      </w:r>
      <w:proofErr w:type="gramStart"/>
      <w:r>
        <w:t xml:space="preserve">( </w:t>
      </w:r>
      <w:proofErr w:type="gramEnd"/>
      <w:r w:rsidR="00707050">
        <w:rPr>
          <w:rStyle w:val="Hyperlink"/>
        </w:rPr>
        <w:fldChar w:fldCharType="begin"/>
      </w:r>
      <w:r w:rsidR="00707050">
        <w:rPr>
          <w:rStyle w:val="Hyperlink"/>
        </w:rPr>
        <w:instrText xml:space="preserve"> HYPERLINK "https://www.medicalert.ca/medicalert/media/forms/MedicAlert-Membership-Assistance-Form.pdf" </w:instrText>
      </w:r>
      <w:r w:rsidR="00707050">
        <w:rPr>
          <w:rStyle w:val="Hyperlink"/>
        </w:rPr>
        <w:fldChar w:fldCharType="separate"/>
      </w:r>
      <w:r w:rsidRPr="00383105">
        <w:rPr>
          <w:rStyle w:val="Hyperlink"/>
        </w:rPr>
        <w:t>https://www.medicalert.ca/medicalert/media/forms/MedicAlert-Membership-Assistance-Form.pdf</w:t>
      </w:r>
      <w:r w:rsidR="00707050">
        <w:rPr>
          <w:rStyle w:val="Hyperlink"/>
        </w:rPr>
        <w:fldChar w:fldCharType="end"/>
      </w:r>
      <w:r>
        <w:t xml:space="preserve"> ) for receiving the services for no cost, which will take 3 weeks for approval. </w:t>
      </w:r>
    </w:p>
    <w:p w14:paraId="4A758519" w14:textId="77777777" w:rsidR="00A746A5" w:rsidRPr="00B32AB4" w:rsidRDefault="00A746A5" w:rsidP="00A746A5">
      <w:r>
        <w:t>It also provides special programs for clients with Autism and mental health issues</w:t>
      </w:r>
    </w:p>
    <w:tbl>
      <w:tblPr>
        <w:tblW w:w="9877" w:type="dxa"/>
        <w:tblBorders>
          <w:top w:val="threeDEmboss" w:sz="6" w:space="0" w:color="FFFFFF"/>
          <w:left w:val="threeDEmboss" w:sz="6" w:space="0" w:color="FFFFFF"/>
          <w:bottom w:val="threeDEmboss" w:sz="6" w:space="0" w:color="FFFFFF"/>
          <w:right w:val="threeDEmboss" w:sz="6" w:space="0" w:color="FFFFFF"/>
        </w:tblBorders>
        <w:tblCellMar>
          <w:left w:w="0" w:type="dxa"/>
          <w:right w:w="0" w:type="dxa"/>
        </w:tblCellMar>
        <w:tblLook w:val="04A0" w:firstRow="1" w:lastRow="0" w:firstColumn="1" w:lastColumn="0" w:noHBand="0" w:noVBand="1"/>
      </w:tblPr>
      <w:tblGrid>
        <w:gridCol w:w="2050"/>
        <w:gridCol w:w="1822"/>
        <w:gridCol w:w="1718"/>
        <w:gridCol w:w="1741"/>
        <w:gridCol w:w="2546"/>
      </w:tblGrid>
      <w:tr w:rsidR="00A746A5" w:rsidRPr="00B32AB4" w14:paraId="396CD0CA" w14:textId="77777777" w:rsidTr="004F671E">
        <w:tc>
          <w:tcPr>
            <w:tcW w:w="0" w:type="auto"/>
            <w:shd w:val="clear" w:color="auto" w:fill="auto"/>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57"/>
              <w:gridCol w:w="1970"/>
            </w:tblGrid>
            <w:tr w:rsidR="00A746A5" w:rsidRPr="00B32AB4" w14:paraId="79336E09" w14:textId="77777777" w:rsidTr="004F671E">
              <w:trPr>
                <w:jc w:val="center"/>
              </w:trPr>
              <w:tc>
                <w:tcPr>
                  <w:tcW w:w="0" w:type="auto"/>
                  <w:shd w:val="clear" w:color="auto" w:fill="auto"/>
                  <w:tcMar>
                    <w:top w:w="0" w:type="dxa"/>
                    <w:left w:w="0" w:type="dxa"/>
                    <w:bottom w:w="0" w:type="dxa"/>
                    <w:right w:w="0" w:type="dxa"/>
                  </w:tcMar>
                  <w:vAlign w:val="center"/>
                  <w:hideMark/>
                </w:tcPr>
                <w:p w14:paraId="197FF098" w14:textId="77777777" w:rsidR="00A746A5" w:rsidRPr="00B32AB4" w:rsidRDefault="00A746A5" w:rsidP="004F671E">
                  <w:pPr>
                    <w:rPr>
                      <w:b/>
                      <w:bCs/>
                    </w:rPr>
                  </w:pPr>
                  <w:r w:rsidRPr="00B32AB4">
                    <w:rPr>
                      <w:b/>
                      <w:bCs/>
                    </w:rPr>
                    <w:br/>
                    <w:t> </w:t>
                  </w:r>
                </w:p>
              </w:tc>
              <w:tc>
                <w:tcPr>
                  <w:tcW w:w="0" w:type="auto"/>
                  <w:shd w:val="clear" w:color="auto" w:fill="auto"/>
                  <w:tcMar>
                    <w:top w:w="0" w:type="dxa"/>
                    <w:left w:w="0" w:type="dxa"/>
                    <w:bottom w:w="0" w:type="dxa"/>
                    <w:right w:w="0" w:type="dxa"/>
                  </w:tcMar>
                  <w:vAlign w:val="center"/>
                  <w:hideMark/>
                </w:tcPr>
                <w:p w14:paraId="5C3DA8E5" w14:textId="77777777" w:rsidR="00A746A5" w:rsidRDefault="00A746A5" w:rsidP="004F671E">
                  <w:pPr>
                    <w:rPr>
                      <w:b/>
                      <w:bCs/>
                    </w:rPr>
                  </w:pPr>
                  <w:r w:rsidRPr="00B32AB4">
                    <w:rPr>
                      <w:b/>
                      <w:bCs/>
                    </w:rPr>
                    <w:br/>
                  </w:r>
                </w:p>
                <w:p w14:paraId="44854371" w14:textId="77777777" w:rsidR="00A746A5" w:rsidRDefault="00A746A5" w:rsidP="004F671E">
                  <w:pPr>
                    <w:rPr>
                      <w:b/>
                      <w:bCs/>
                    </w:rPr>
                  </w:pPr>
                  <w:r w:rsidRPr="00B32AB4">
                    <w:rPr>
                      <w:b/>
                      <w:bCs/>
                    </w:rPr>
                    <w:t>Adults</w:t>
                  </w:r>
                  <w:r w:rsidRPr="00B32AB4">
                    <w:rPr>
                      <w:b/>
                      <w:bCs/>
                    </w:rPr>
                    <w:br/>
                    <w:t>(18 and up)</w:t>
                  </w:r>
                </w:p>
                <w:p w14:paraId="47790F41" w14:textId="77777777" w:rsidR="00A746A5" w:rsidRDefault="00A746A5" w:rsidP="004F671E">
                  <w:pPr>
                    <w:rPr>
                      <w:b/>
                      <w:bCs/>
                    </w:rPr>
                  </w:pPr>
                </w:p>
                <w:p w14:paraId="0A4B1C37" w14:textId="77777777" w:rsidR="00A746A5" w:rsidRDefault="00A746A5" w:rsidP="004F671E">
                  <w:pPr>
                    <w:rPr>
                      <w:b/>
                      <w:bCs/>
                    </w:rPr>
                  </w:pPr>
                </w:p>
                <w:p w14:paraId="7E861729" w14:textId="77777777" w:rsidR="00A746A5" w:rsidRPr="00B32AB4" w:rsidRDefault="00A746A5" w:rsidP="004F671E">
                  <w:pPr>
                    <w:rPr>
                      <w:b/>
                      <w:bCs/>
                    </w:rPr>
                  </w:pPr>
                  <w:r w:rsidRPr="00B32AB4">
                    <w:rPr>
                      <w:b/>
                      <w:bCs/>
                    </w:rPr>
                    <w:lastRenderedPageBreak/>
                    <w:t>Children and Youth</w:t>
                  </w:r>
                  <w:r w:rsidRPr="00B32AB4">
                    <w:rPr>
                      <w:b/>
                      <w:bCs/>
                    </w:rPr>
                    <w:br/>
                    <w:t>(ages 0-17)</w:t>
                  </w:r>
                  <w:r w:rsidRPr="00B32AB4">
                    <w:rPr>
                      <w:b/>
                      <w:bCs/>
                    </w:rPr>
                    <w:br/>
                    <w:t> </w:t>
                  </w:r>
                </w:p>
              </w:tc>
            </w:tr>
          </w:tbl>
          <w:p w14:paraId="45115012" w14:textId="77777777" w:rsidR="00A746A5" w:rsidRPr="00B32AB4" w:rsidRDefault="00A746A5" w:rsidP="004F671E"/>
        </w:tc>
        <w:tc>
          <w:tcPr>
            <w:tcW w:w="0" w:type="auto"/>
            <w:shd w:val="clear" w:color="auto" w:fill="auto"/>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1765"/>
              <w:gridCol w:w="57"/>
            </w:tblGrid>
            <w:tr w:rsidR="00A746A5" w:rsidRPr="00B32AB4" w14:paraId="729576DF" w14:textId="77777777" w:rsidTr="004F671E">
              <w:trPr>
                <w:jc w:val="center"/>
              </w:trPr>
              <w:tc>
                <w:tcPr>
                  <w:tcW w:w="0" w:type="auto"/>
                  <w:gridSpan w:val="2"/>
                  <w:shd w:val="clear" w:color="auto" w:fill="auto"/>
                  <w:tcMar>
                    <w:top w:w="0" w:type="dxa"/>
                    <w:left w:w="0" w:type="dxa"/>
                    <w:bottom w:w="0" w:type="dxa"/>
                    <w:right w:w="0" w:type="dxa"/>
                  </w:tcMar>
                  <w:vAlign w:val="center"/>
                  <w:hideMark/>
                </w:tcPr>
                <w:p w14:paraId="4439A5AB" w14:textId="77777777" w:rsidR="00A746A5" w:rsidRPr="00B32AB4" w:rsidRDefault="00A746A5" w:rsidP="004F671E">
                  <w:pPr>
                    <w:rPr>
                      <w:b/>
                      <w:bCs/>
                    </w:rPr>
                  </w:pPr>
                  <w:r w:rsidRPr="00B32AB4">
                    <w:rPr>
                      <w:b/>
                      <w:bCs/>
                    </w:rPr>
                    <w:lastRenderedPageBreak/>
                    <w:t>Month-to-Mont</w:t>
                  </w:r>
                  <w:r>
                    <w:rPr>
                      <w:b/>
                      <w:bCs/>
                    </w:rPr>
                    <w:t>h</w:t>
                  </w:r>
                </w:p>
              </w:tc>
            </w:tr>
            <w:tr w:rsidR="00A746A5" w:rsidRPr="00B32AB4" w14:paraId="0BD33298" w14:textId="77777777" w:rsidTr="004F671E">
              <w:trPr>
                <w:jc w:val="center"/>
              </w:trPr>
              <w:tc>
                <w:tcPr>
                  <w:tcW w:w="0" w:type="auto"/>
                  <w:shd w:val="clear" w:color="auto" w:fill="auto"/>
                  <w:tcMar>
                    <w:top w:w="0" w:type="dxa"/>
                    <w:left w:w="0" w:type="dxa"/>
                    <w:bottom w:w="0" w:type="dxa"/>
                    <w:right w:w="0" w:type="dxa"/>
                  </w:tcMar>
                  <w:vAlign w:val="center"/>
                  <w:hideMark/>
                </w:tcPr>
                <w:p w14:paraId="6AFE3C79" w14:textId="77777777" w:rsidR="00A746A5" w:rsidRPr="00B32AB4" w:rsidRDefault="00A746A5" w:rsidP="004F671E">
                  <w:r w:rsidRPr="00B32AB4">
                    <w:rPr>
                      <w:b/>
                      <w:bCs/>
                    </w:rPr>
                    <w:t>$5/month</w:t>
                  </w:r>
                  <w:r w:rsidRPr="00B32AB4">
                    <w:br/>
                    <w:t>$24 Registration*</w:t>
                  </w:r>
                  <w:r w:rsidRPr="00B32AB4">
                    <w:br/>
                    <w:t>$8.99 Shipping</w:t>
                  </w:r>
                  <w:r w:rsidRPr="00B32AB4">
                    <w:br/>
                    <w:t> </w:t>
                  </w:r>
                </w:p>
              </w:tc>
              <w:tc>
                <w:tcPr>
                  <w:tcW w:w="0" w:type="auto"/>
                  <w:shd w:val="clear" w:color="auto" w:fill="auto"/>
                  <w:tcMar>
                    <w:top w:w="0" w:type="dxa"/>
                    <w:left w:w="0" w:type="dxa"/>
                    <w:bottom w:w="0" w:type="dxa"/>
                    <w:right w:w="0" w:type="dxa"/>
                  </w:tcMar>
                  <w:vAlign w:val="center"/>
                  <w:hideMark/>
                </w:tcPr>
                <w:p w14:paraId="3662EAB7" w14:textId="77777777" w:rsidR="00A746A5" w:rsidRPr="00B32AB4" w:rsidRDefault="00A746A5" w:rsidP="004F671E">
                  <w:r w:rsidRPr="00B32AB4">
                    <w:t> </w:t>
                  </w:r>
                </w:p>
              </w:tc>
            </w:tr>
          </w:tbl>
          <w:p w14:paraId="4048A8F7" w14:textId="77777777" w:rsidR="00A746A5" w:rsidRPr="00B32AB4" w:rsidRDefault="00A746A5" w:rsidP="004F671E">
            <w:r w:rsidRPr="00B32AB4">
              <w:rPr>
                <w:b/>
                <w:bCs/>
              </w:rPr>
              <w:t>$4/month</w:t>
            </w:r>
            <w:r w:rsidRPr="00B32AB4">
              <w:br/>
              <w:t>$24 Registration*</w:t>
            </w:r>
            <w:r w:rsidRPr="00B32AB4">
              <w:br/>
            </w:r>
            <w:r w:rsidRPr="00B32AB4">
              <w:lastRenderedPageBreak/>
              <w:t>$8.99 Shipping</w:t>
            </w:r>
            <w:r w:rsidRPr="00B32AB4">
              <w:br/>
            </w:r>
          </w:p>
        </w:tc>
        <w:tc>
          <w:tcPr>
            <w:tcW w:w="0" w:type="auto"/>
            <w:shd w:val="clear" w:color="auto" w:fill="auto"/>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1712"/>
              <w:gridCol w:w="6"/>
            </w:tblGrid>
            <w:tr w:rsidR="00A746A5" w:rsidRPr="00B32AB4" w14:paraId="58F0DA66" w14:textId="77777777" w:rsidTr="004F671E">
              <w:trPr>
                <w:jc w:val="center"/>
              </w:trPr>
              <w:tc>
                <w:tcPr>
                  <w:tcW w:w="0" w:type="auto"/>
                  <w:gridSpan w:val="2"/>
                  <w:shd w:val="clear" w:color="auto" w:fill="auto"/>
                  <w:tcMar>
                    <w:top w:w="0" w:type="dxa"/>
                    <w:left w:w="0" w:type="dxa"/>
                    <w:bottom w:w="0" w:type="dxa"/>
                    <w:right w:w="0" w:type="dxa"/>
                  </w:tcMar>
                  <w:vAlign w:val="center"/>
                  <w:hideMark/>
                </w:tcPr>
                <w:p w14:paraId="3E86EAF7" w14:textId="77777777" w:rsidR="00A746A5" w:rsidRPr="00B32AB4" w:rsidRDefault="00A746A5" w:rsidP="004F671E">
                  <w:pPr>
                    <w:rPr>
                      <w:b/>
                      <w:bCs/>
                    </w:rPr>
                  </w:pPr>
                  <w:r w:rsidRPr="00B32AB4">
                    <w:rPr>
                      <w:b/>
                      <w:bCs/>
                    </w:rPr>
                    <w:lastRenderedPageBreak/>
                    <w:t>1 Year (Prepaid)</w:t>
                  </w:r>
                  <w:r w:rsidRPr="00B32AB4">
                    <w:rPr>
                      <w:b/>
                      <w:bCs/>
                    </w:rPr>
                    <w:br/>
                    <w:t> </w:t>
                  </w:r>
                </w:p>
              </w:tc>
            </w:tr>
            <w:tr w:rsidR="00A746A5" w:rsidRPr="00B32AB4" w14:paraId="7B500B75" w14:textId="77777777" w:rsidTr="004F671E">
              <w:trPr>
                <w:jc w:val="center"/>
              </w:trPr>
              <w:tc>
                <w:tcPr>
                  <w:tcW w:w="0" w:type="auto"/>
                  <w:shd w:val="clear" w:color="auto" w:fill="auto"/>
                  <w:tcMar>
                    <w:top w:w="0" w:type="dxa"/>
                    <w:left w:w="0" w:type="dxa"/>
                    <w:bottom w:w="0" w:type="dxa"/>
                    <w:right w:w="0" w:type="dxa"/>
                  </w:tcMar>
                  <w:vAlign w:val="center"/>
                  <w:hideMark/>
                </w:tcPr>
                <w:p w14:paraId="2AF75EA3" w14:textId="77777777" w:rsidR="00A746A5" w:rsidRPr="00B32AB4" w:rsidRDefault="00A746A5" w:rsidP="004F671E">
                  <w:r w:rsidRPr="00B32AB4">
                    <w:rPr>
                      <w:b/>
                      <w:bCs/>
                    </w:rPr>
                    <w:t>$60</w:t>
                  </w:r>
                  <w:r w:rsidRPr="00B32AB4">
                    <w:br/>
                    <w:t>Free Registration</w:t>
                  </w:r>
                  <w:r w:rsidRPr="00B32AB4">
                    <w:br/>
                    <w:t>$8.99 Shipping</w:t>
                  </w:r>
                  <w:r w:rsidRPr="00B32AB4">
                    <w:br/>
                  </w:r>
                </w:p>
              </w:tc>
              <w:tc>
                <w:tcPr>
                  <w:tcW w:w="0" w:type="auto"/>
                  <w:shd w:val="clear" w:color="auto" w:fill="auto"/>
                  <w:tcMar>
                    <w:top w:w="0" w:type="dxa"/>
                    <w:left w:w="0" w:type="dxa"/>
                    <w:bottom w:w="0" w:type="dxa"/>
                    <w:right w:w="0" w:type="dxa"/>
                  </w:tcMar>
                  <w:vAlign w:val="center"/>
                  <w:hideMark/>
                </w:tcPr>
                <w:p w14:paraId="6EF6560C" w14:textId="77777777" w:rsidR="00A746A5" w:rsidRPr="00B32AB4" w:rsidRDefault="00A746A5" w:rsidP="004F671E"/>
              </w:tc>
            </w:tr>
          </w:tbl>
          <w:p w14:paraId="48D48682" w14:textId="77777777" w:rsidR="00A746A5" w:rsidRDefault="00A746A5" w:rsidP="004F671E">
            <w:pPr>
              <w:rPr>
                <w:b/>
                <w:bCs/>
              </w:rPr>
            </w:pPr>
          </w:p>
          <w:p w14:paraId="1C38FE93" w14:textId="77777777" w:rsidR="00A746A5" w:rsidRPr="00B32AB4" w:rsidRDefault="00A746A5" w:rsidP="004F671E">
            <w:r w:rsidRPr="00B32AB4">
              <w:rPr>
                <w:b/>
                <w:bCs/>
              </w:rPr>
              <w:lastRenderedPageBreak/>
              <w:t>$48</w:t>
            </w:r>
            <w:r w:rsidRPr="00B32AB4">
              <w:br/>
              <w:t>Free Registration</w:t>
            </w:r>
            <w:r w:rsidRPr="00B32AB4">
              <w:br/>
              <w:t>$8.99 Shipping</w:t>
            </w:r>
            <w:r w:rsidRPr="00B32AB4">
              <w:br/>
            </w:r>
          </w:p>
        </w:tc>
        <w:tc>
          <w:tcPr>
            <w:tcW w:w="0" w:type="auto"/>
            <w:shd w:val="clear" w:color="auto" w:fill="auto"/>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1735"/>
              <w:gridCol w:w="6"/>
            </w:tblGrid>
            <w:tr w:rsidR="00A746A5" w:rsidRPr="00B32AB4" w14:paraId="5C09B0C8" w14:textId="77777777" w:rsidTr="004F671E">
              <w:trPr>
                <w:jc w:val="center"/>
              </w:trPr>
              <w:tc>
                <w:tcPr>
                  <w:tcW w:w="0" w:type="auto"/>
                  <w:gridSpan w:val="2"/>
                  <w:shd w:val="clear" w:color="auto" w:fill="auto"/>
                  <w:tcMar>
                    <w:top w:w="0" w:type="dxa"/>
                    <w:left w:w="0" w:type="dxa"/>
                    <w:bottom w:w="0" w:type="dxa"/>
                    <w:right w:w="0" w:type="dxa"/>
                  </w:tcMar>
                  <w:vAlign w:val="center"/>
                  <w:hideMark/>
                </w:tcPr>
                <w:p w14:paraId="518AFC9B" w14:textId="77777777" w:rsidR="00A746A5" w:rsidRPr="00B32AB4" w:rsidRDefault="00A746A5" w:rsidP="004F671E">
                  <w:pPr>
                    <w:rPr>
                      <w:b/>
                      <w:bCs/>
                    </w:rPr>
                  </w:pPr>
                  <w:r w:rsidRPr="00B32AB4">
                    <w:rPr>
                      <w:b/>
                      <w:bCs/>
                    </w:rPr>
                    <w:lastRenderedPageBreak/>
                    <w:t>2 Years (Prepaid)</w:t>
                  </w:r>
                  <w:r w:rsidRPr="00B32AB4">
                    <w:rPr>
                      <w:b/>
                      <w:bCs/>
                    </w:rPr>
                    <w:br/>
                    <w:t> </w:t>
                  </w:r>
                </w:p>
              </w:tc>
            </w:tr>
            <w:tr w:rsidR="00A746A5" w:rsidRPr="00B32AB4" w14:paraId="4AFA996E" w14:textId="77777777" w:rsidTr="004F671E">
              <w:trPr>
                <w:jc w:val="center"/>
              </w:trPr>
              <w:tc>
                <w:tcPr>
                  <w:tcW w:w="0" w:type="auto"/>
                  <w:shd w:val="clear" w:color="auto" w:fill="auto"/>
                  <w:tcMar>
                    <w:top w:w="0" w:type="dxa"/>
                    <w:left w:w="0" w:type="dxa"/>
                    <w:bottom w:w="0" w:type="dxa"/>
                    <w:right w:w="0" w:type="dxa"/>
                  </w:tcMar>
                  <w:vAlign w:val="center"/>
                  <w:hideMark/>
                </w:tcPr>
                <w:p w14:paraId="7ACFC6C3" w14:textId="77777777" w:rsidR="00A746A5" w:rsidRPr="00B32AB4" w:rsidRDefault="00A746A5" w:rsidP="004F671E">
                  <w:r w:rsidRPr="00B32AB4">
                    <w:rPr>
                      <w:b/>
                      <w:bCs/>
                    </w:rPr>
                    <w:t>$110</w:t>
                  </w:r>
                  <w:r w:rsidRPr="00B32AB4">
                    <w:br/>
                    <w:t>Free Registration</w:t>
                  </w:r>
                  <w:r w:rsidRPr="00B32AB4">
                    <w:br/>
                    <w:t>Free Shipping**</w:t>
                  </w:r>
                  <w:r w:rsidRPr="00B32AB4">
                    <w:br/>
                  </w:r>
                </w:p>
              </w:tc>
              <w:tc>
                <w:tcPr>
                  <w:tcW w:w="0" w:type="auto"/>
                  <w:shd w:val="clear" w:color="auto" w:fill="auto"/>
                  <w:tcMar>
                    <w:top w:w="0" w:type="dxa"/>
                    <w:left w:w="0" w:type="dxa"/>
                    <w:bottom w:w="0" w:type="dxa"/>
                    <w:right w:w="0" w:type="dxa"/>
                  </w:tcMar>
                  <w:vAlign w:val="center"/>
                  <w:hideMark/>
                </w:tcPr>
                <w:p w14:paraId="10092C71" w14:textId="77777777" w:rsidR="00A746A5" w:rsidRPr="00B32AB4" w:rsidRDefault="00A746A5" w:rsidP="004F671E"/>
              </w:tc>
            </w:tr>
          </w:tbl>
          <w:p w14:paraId="0ADCFB83" w14:textId="77777777" w:rsidR="00A746A5" w:rsidRDefault="00A746A5" w:rsidP="004F671E">
            <w:pPr>
              <w:rPr>
                <w:b/>
                <w:bCs/>
              </w:rPr>
            </w:pPr>
          </w:p>
          <w:p w14:paraId="5AA98F4E" w14:textId="77777777" w:rsidR="00A746A5" w:rsidRPr="00B32AB4" w:rsidRDefault="00A746A5" w:rsidP="004F671E">
            <w:r w:rsidRPr="00B32AB4">
              <w:rPr>
                <w:b/>
                <w:bCs/>
              </w:rPr>
              <w:lastRenderedPageBreak/>
              <w:t>$88</w:t>
            </w:r>
            <w:r w:rsidRPr="00B32AB4">
              <w:br/>
              <w:t>Free Registration</w:t>
            </w:r>
            <w:r w:rsidRPr="00B32AB4">
              <w:br/>
              <w:t>Free Shipping**</w:t>
            </w:r>
            <w:r w:rsidRPr="00B32AB4">
              <w:br/>
            </w:r>
          </w:p>
        </w:tc>
        <w:tc>
          <w:tcPr>
            <w:tcW w:w="2546" w:type="dxa"/>
            <w:shd w:val="clear" w:color="auto" w:fill="auto"/>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409"/>
              <w:gridCol w:w="114"/>
            </w:tblGrid>
            <w:tr w:rsidR="00A746A5" w:rsidRPr="00B32AB4" w14:paraId="265ED6D3" w14:textId="77777777" w:rsidTr="004F671E">
              <w:trPr>
                <w:jc w:val="center"/>
              </w:trPr>
              <w:tc>
                <w:tcPr>
                  <w:tcW w:w="0" w:type="auto"/>
                  <w:gridSpan w:val="2"/>
                  <w:shd w:val="clear" w:color="auto" w:fill="auto"/>
                  <w:tcMar>
                    <w:top w:w="0" w:type="dxa"/>
                    <w:left w:w="0" w:type="dxa"/>
                    <w:bottom w:w="0" w:type="dxa"/>
                    <w:right w:w="0" w:type="dxa"/>
                  </w:tcMar>
                  <w:vAlign w:val="center"/>
                  <w:hideMark/>
                </w:tcPr>
                <w:p w14:paraId="35EB7E73" w14:textId="77777777" w:rsidR="00A746A5" w:rsidRPr="00B32AB4" w:rsidRDefault="00A746A5" w:rsidP="004F671E">
                  <w:pPr>
                    <w:rPr>
                      <w:b/>
                      <w:bCs/>
                    </w:rPr>
                  </w:pPr>
                  <w:r w:rsidRPr="00B32AB4">
                    <w:rPr>
                      <w:b/>
                      <w:bCs/>
                    </w:rPr>
                    <w:lastRenderedPageBreak/>
                    <w:t>3 Years (Prepaid)</w:t>
                  </w:r>
                  <w:r w:rsidRPr="00B32AB4">
                    <w:rPr>
                      <w:b/>
                      <w:bCs/>
                    </w:rPr>
                    <w:br/>
                  </w:r>
                  <w:r w:rsidRPr="00B32AB4">
                    <w:rPr>
                      <w:b/>
                      <w:bCs/>
                      <w:i/>
                      <w:iCs/>
                    </w:rPr>
                    <w:t>Best Value</w:t>
                  </w:r>
                </w:p>
              </w:tc>
            </w:tr>
            <w:tr w:rsidR="00A746A5" w:rsidRPr="00B32AB4" w14:paraId="08AC5514" w14:textId="77777777" w:rsidTr="004F671E">
              <w:trPr>
                <w:jc w:val="center"/>
              </w:trPr>
              <w:tc>
                <w:tcPr>
                  <w:tcW w:w="0" w:type="auto"/>
                  <w:shd w:val="clear" w:color="auto" w:fill="auto"/>
                  <w:tcMar>
                    <w:top w:w="0" w:type="dxa"/>
                    <w:left w:w="0" w:type="dxa"/>
                    <w:bottom w:w="0" w:type="dxa"/>
                    <w:right w:w="0" w:type="dxa"/>
                  </w:tcMar>
                  <w:vAlign w:val="center"/>
                  <w:hideMark/>
                </w:tcPr>
                <w:p w14:paraId="1F641659" w14:textId="77777777" w:rsidR="00A746A5" w:rsidRDefault="00A746A5" w:rsidP="004F671E">
                  <w:pPr>
                    <w:rPr>
                      <w:b/>
                      <w:bCs/>
                    </w:rPr>
                  </w:pPr>
                  <w:r w:rsidRPr="00B32AB4">
                    <w:rPr>
                      <w:b/>
                      <w:bCs/>
                    </w:rPr>
                    <w:t>$150</w:t>
                  </w:r>
                  <w:r w:rsidRPr="00B32AB4">
                    <w:br/>
                    <w:t>Free Registration</w:t>
                  </w:r>
                  <w:r w:rsidRPr="00B32AB4">
                    <w:br/>
                    <w:t>Free Shipping**</w:t>
                  </w:r>
                  <w:r w:rsidRPr="00B32AB4">
                    <w:br/>
                  </w:r>
                </w:p>
                <w:p w14:paraId="5DBA28ED" w14:textId="77777777" w:rsidR="00A746A5" w:rsidRPr="00B32AB4" w:rsidRDefault="00A746A5" w:rsidP="004F671E">
                  <w:r w:rsidRPr="00B32AB4">
                    <w:rPr>
                      <w:b/>
                      <w:bCs/>
                    </w:rPr>
                    <w:t>$120</w:t>
                  </w:r>
                  <w:r w:rsidRPr="00B32AB4">
                    <w:br/>
                    <w:t>Free Registration</w:t>
                  </w:r>
                  <w:r w:rsidRPr="00B32AB4">
                    <w:br/>
                  </w:r>
                  <w:r w:rsidRPr="00B32AB4">
                    <w:lastRenderedPageBreak/>
                    <w:t>Free Shipping**</w:t>
                  </w:r>
                  <w:r w:rsidRPr="00B32AB4">
                    <w:br/>
                  </w:r>
                </w:p>
              </w:tc>
              <w:tc>
                <w:tcPr>
                  <w:tcW w:w="0" w:type="auto"/>
                  <w:shd w:val="clear" w:color="auto" w:fill="auto"/>
                  <w:tcMar>
                    <w:top w:w="0" w:type="dxa"/>
                    <w:left w:w="0" w:type="dxa"/>
                    <w:bottom w:w="0" w:type="dxa"/>
                    <w:right w:w="0" w:type="dxa"/>
                  </w:tcMar>
                  <w:vAlign w:val="center"/>
                  <w:hideMark/>
                </w:tcPr>
                <w:p w14:paraId="49C0E8B5" w14:textId="77777777" w:rsidR="00A746A5" w:rsidRPr="00B32AB4" w:rsidRDefault="00A746A5" w:rsidP="004F671E">
                  <w:r w:rsidRPr="00B32AB4">
                    <w:rPr>
                      <w:b/>
                      <w:bCs/>
                    </w:rPr>
                    <w:lastRenderedPageBreak/>
                    <w:t>!</w:t>
                  </w:r>
                </w:p>
              </w:tc>
            </w:tr>
          </w:tbl>
          <w:p w14:paraId="56489444" w14:textId="77777777" w:rsidR="00A746A5" w:rsidRPr="00B32AB4" w:rsidRDefault="00A746A5" w:rsidP="004F671E"/>
        </w:tc>
      </w:tr>
      <w:tr w:rsidR="00A746A5" w:rsidRPr="00B32AB4" w14:paraId="0A767C3D" w14:textId="77777777" w:rsidTr="004F671E">
        <w:trPr>
          <w:trHeight w:val="80"/>
        </w:trPr>
        <w:tc>
          <w:tcPr>
            <w:tcW w:w="0" w:type="auto"/>
            <w:shd w:val="clear" w:color="auto" w:fill="auto"/>
            <w:vAlign w:val="center"/>
          </w:tcPr>
          <w:p w14:paraId="1E92B84A" w14:textId="77777777" w:rsidR="00A746A5" w:rsidRPr="00B32AB4" w:rsidRDefault="00A746A5" w:rsidP="004F671E">
            <w:pPr>
              <w:rPr>
                <w:b/>
                <w:bCs/>
              </w:rPr>
            </w:pPr>
          </w:p>
        </w:tc>
        <w:tc>
          <w:tcPr>
            <w:tcW w:w="0" w:type="auto"/>
            <w:shd w:val="clear" w:color="auto" w:fill="auto"/>
            <w:vAlign w:val="center"/>
          </w:tcPr>
          <w:p w14:paraId="7DB4BFBA" w14:textId="77777777" w:rsidR="00A746A5" w:rsidRPr="00B32AB4" w:rsidRDefault="00A746A5" w:rsidP="004F671E">
            <w:pPr>
              <w:rPr>
                <w:b/>
                <w:bCs/>
              </w:rPr>
            </w:pPr>
          </w:p>
        </w:tc>
        <w:tc>
          <w:tcPr>
            <w:tcW w:w="0" w:type="auto"/>
            <w:shd w:val="clear" w:color="auto" w:fill="auto"/>
            <w:vAlign w:val="center"/>
          </w:tcPr>
          <w:p w14:paraId="1A2C4267" w14:textId="77777777" w:rsidR="00A746A5" w:rsidRPr="00B32AB4" w:rsidRDefault="00A746A5" w:rsidP="004F671E">
            <w:pPr>
              <w:rPr>
                <w:b/>
                <w:bCs/>
              </w:rPr>
            </w:pPr>
          </w:p>
        </w:tc>
        <w:tc>
          <w:tcPr>
            <w:tcW w:w="0" w:type="auto"/>
            <w:shd w:val="clear" w:color="auto" w:fill="auto"/>
            <w:vAlign w:val="center"/>
          </w:tcPr>
          <w:p w14:paraId="2EFC1866" w14:textId="77777777" w:rsidR="00A746A5" w:rsidRPr="00B32AB4" w:rsidRDefault="00A746A5" w:rsidP="004F671E">
            <w:pPr>
              <w:rPr>
                <w:b/>
                <w:bCs/>
              </w:rPr>
            </w:pPr>
          </w:p>
        </w:tc>
        <w:tc>
          <w:tcPr>
            <w:tcW w:w="2546" w:type="dxa"/>
            <w:shd w:val="clear" w:color="auto" w:fill="auto"/>
            <w:vAlign w:val="center"/>
          </w:tcPr>
          <w:p w14:paraId="1840D6A0" w14:textId="77777777" w:rsidR="00A746A5" w:rsidRPr="00B32AB4" w:rsidRDefault="00A746A5" w:rsidP="004F671E">
            <w:pPr>
              <w:rPr>
                <w:b/>
                <w:bCs/>
              </w:rPr>
            </w:pPr>
          </w:p>
        </w:tc>
      </w:tr>
    </w:tbl>
    <w:p w14:paraId="7E88E7E7" w14:textId="77777777" w:rsidR="00A746A5" w:rsidRPr="007A58BF" w:rsidRDefault="00A746A5" w:rsidP="00A746A5">
      <w:pPr>
        <w:rPr>
          <w:b/>
          <w:bCs/>
        </w:rPr>
      </w:pPr>
      <w:proofErr w:type="gramStart"/>
      <w:r w:rsidRPr="007A58BF">
        <w:rPr>
          <w:b/>
          <w:bCs/>
        </w:rPr>
        <w:t>Phone</w:t>
      </w:r>
      <w:r w:rsidRPr="007A58BF">
        <w:t xml:space="preserve">  1.800.668</w:t>
      </w:r>
      <w:proofErr w:type="gramEnd"/>
      <w:r w:rsidRPr="007A58BF">
        <w:t>-1507</w:t>
      </w:r>
      <w:r w:rsidRPr="007A58BF">
        <w:rPr>
          <w:b/>
          <w:bCs/>
        </w:rPr>
        <w:t xml:space="preserve">    Email: </w:t>
      </w:r>
      <w:hyperlink r:id="rId21" w:tgtFrame="_blank" w:history="1">
        <w:r w:rsidRPr="007A58BF">
          <w:rPr>
            <w:rStyle w:val="Hyperlink"/>
            <w:b/>
            <w:bCs/>
          </w:rPr>
          <w:t>customerservice@medicalert.ca</w:t>
        </w:r>
      </w:hyperlink>
    </w:p>
    <w:p w14:paraId="65358E83" w14:textId="53BF69A0" w:rsidR="00A746A5" w:rsidRDefault="00A746A5" w:rsidP="00A746A5">
      <w:r w:rsidRPr="007A58BF">
        <w:t>Monday – Friday</w:t>
      </w:r>
      <w:r w:rsidRPr="007A58BF">
        <w:br/>
        <w:t>9 a.m. – 8 p.m. EST</w:t>
      </w:r>
      <w:r w:rsidRPr="007A58BF">
        <w:br/>
        <w:t>Local: 416.696.0267   Fax: 1.800.392.8422</w:t>
      </w:r>
    </w:p>
    <w:p w14:paraId="7143FE5B" w14:textId="77777777" w:rsidR="00A746A5" w:rsidRPr="007A58BF" w:rsidRDefault="00A746A5" w:rsidP="00A746A5"/>
    <w:p w14:paraId="52A932B2" w14:textId="77777777" w:rsidR="00A746A5" w:rsidRPr="00881FA8" w:rsidRDefault="00A746A5" w:rsidP="00A746A5">
      <w:pPr>
        <w:rPr>
          <w:b/>
          <w:bCs/>
          <w:sz w:val="28"/>
          <w:szCs w:val="28"/>
        </w:rPr>
      </w:pPr>
      <w:r w:rsidRPr="00881FA8">
        <w:rPr>
          <w:b/>
          <w:bCs/>
          <w:sz w:val="28"/>
          <w:szCs w:val="28"/>
        </w:rPr>
        <w:t xml:space="preserve">4. Philips Lifeline </w:t>
      </w:r>
    </w:p>
    <w:p w14:paraId="400AC136" w14:textId="77777777" w:rsidR="00A746A5" w:rsidRDefault="00A746A5" w:rsidP="00A746A5">
      <w:proofErr w:type="gramStart"/>
      <w:r>
        <w:t>no</w:t>
      </w:r>
      <w:proofErr w:type="gramEnd"/>
      <w:r>
        <w:t xml:space="preserve"> contract, can be discontinue at any time</w:t>
      </w:r>
    </w:p>
    <w:p w14:paraId="77A319B1" w14:textId="77777777" w:rsidR="00A746A5" w:rsidRPr="00037CA5" w:rsidRDefault="00A746A5" w:rsidP="00A746A5">
      <w:pPr>
        <w:rPr>
          <w:lang w:val="en"/>
        </w:rPr>
      </w:pPr>
      <w:r w:rsidRPr="00037CA5">
        <w:rPr>
          <w:lang w:val="en"/>
        </w:rPr>
        <w:t xml:space="preserve">Seniors eligible for the </w:t>
      </w:r>
      <w:r>
        <w:rPr>
          <w:lang w:val="en"/>
        </w:rPr>
        <w:t xml:space="preserve">Albert Seniors Benefits </w:t>
      </w:r>
      <w:r w:rsidRPr="00037CA5">
        <w:rPr>
          <w:lang w:val="en"/>
        </w:rPr>
        <w:t xml:space="preserve">can receive a subsidy of up to </w:t>
      </w:r>
      <w:r w:rsidRPr="00037CA5">
        <w:rPr>
          <w:b/>
          <w:bCs/>
          <w:lang w:val="en"/>
        </w:rPr>
        <w:t>$31/month</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5"/>
      </w:tblGrid>
      <w:tr w:rsidR="00A746A5" w14:paraId="4AA26091" w14:textId="77777777" w:rsidTr="004F671E">
        <w:trPr>
          <w:trHeight w:val="1455"/>
        </w:trPr>
        <w:tc>
          <w:tcPr>
            <w:tcW w:w="7095" w:type="dxa"/>
          </w:tcPr>
          <w:p w14:paraId="471D9CC7" w14:textId="77777777" w:rsidR="00A746A5" w:rsidRDefault="00A746A5" w:rsidP="004F671E">
            <w:pPr>
              <w:ind w:left="120"/>
            </w:pPr>
            <w:r>
              <w:t xml:space="preserve">Standard Service </w:t>
            </w:r>
            <w:r w:rsidRPr="00037CA5">
              <w:rPr>
                <w:b/>
                <w:bCs/>
              </w:rPr>
              <w:t>$42.95/month</w:t>
            </w:r>
            <w:r>
              <w:t xml:space="preserve">, </w:t>
            </w:r>
          </w:p>
          <w:p w14:paraId="56145356" w14:textId="77777777" w:rsidR="00A746A5" w:rsidRDefault="00A746A5" w:rsidP="004F671E">
            <w:pPr>
              <w:ind w:left="120"/>
            </w:pPr>
            <w:r>
              <w:t xml:space="preserve">Fall Detection Service </w:t>
            </w:r>
            <w:r w:rsidRPr="00037CA5">
              <w:rPr>
                <w:b/>
                <w:bCs/>
              </w:rPr>
              <w:t>57.95/month,</w:t>
            </w:r>
          </w:p>
          <w:p w14:paraId="64CDEA4C" w14:textId="77777777" w:rsidR="00A746A5" w:rsidRDefault="00A746A5" w:rsidP="004F671E">
            <w:pPr>
              <w:ind w:left="120"/>
            </w:pPr>
            <w:r>
              <w:t xml:space="preserve">Insulation Program </w:t>
            </w:r>
            <w:r w:rsidRPr="00037CA5">
              <w:rPr>
                <w:b/>
                <w:bCs/>
              </w:rPr>
              <w:t>89.95/month</w:t>
            </w:r>
            <w:r>
              <w:t xml:space="preserve"> (Insulation protection is set up at home)</w:t>
            </w:r>
          </w:p>
        </w:tc>
      </w:tr>
    </w:tbl>
    <w:p w14:paraId="525F7749" w14:textId="77777777" w:rsidR="00A746A5" w:rsidRDefault="00A746A5" w:rsidP="00A746A5">
      <w:pPr>
        <w:rPr>
          <w:b/>
          <w:bCs/>
        </w:rPr>
      </w:pPr>
      <w:proofErr w:type="gramStart"/>
      <w:r>
        <w:rPr>
          <w:b/>
          <w:bCs/>
        </w:rPr>
        <w:t>Phone :</w:t>
      </w:r>
      <w:proofErr w:type="gramEnd"/>
      <w:r>
        <w:rPr>
          <w:b/>
          <w:bCs/>
        </w:rPr>
        <w:t xml:space="preserve"> 1-866-958-6459   or sales representative: </w:t>
      </w:r>
      <w:hyperlink r:id="rId22" w:history="1">
        <w:r w:rsidRPr="00026941">
          <w:rPr>
            <w:rStyle w:val="Hyperlink"/>
            <w:b/>
            <w:bCs/>
            <w:color w:val="auto"/>
          </w:rPr>
          <w:t>1-866-958-5669</w:t>
        </w:r>
      </w:hyperlink>
    </w:p>
    <w:p w14:paraId="337018D7" w14:textId="77777777" w:rsidR="00A746A5" w:rsidRDefault="00A746A5" w:rsidP="00A746A5">
      <w:r w:rsidRPr="00026941">
        <w:t>Mon-Fri: 8am to 8pm, Sat &amp; Sun: 9am to 5pm ET</w:t>
      </w:r>
    </w:p>
    <w:p w14:paraId="4B06C163" w14:textId="77777777" w:rsidR="005B4D29" w:rsidRDefault="005B4D29" w:rsidP="00A746A5">
      <w:pPr>
        <w:rPr>
          <w:b/>
          <w:bCs/>
          <w:sz w:val="28"/>
          <w:szCs w:val="28"/>
        </w:rPr>
      </w:pPr>
    </w:p>
    <w:p w14:paraId="6E75CA77" w14:textId="560CFB05" w:rsidR="00A746A5" w:rsidRPr="00881FA8" w:rsidRDefault="00A746A5" w:rsidP="00A746A5">
      <w:pPr>
        <w:rPr>
          <w:b/>
          <w:bCs/>
          <w:sz w:val="28"/>
          <w:szCs w:val="28"/>
        </w:rPr>
      </w:pPr>
      <w:r w:rsidRPr="00881FA8">
        <w:rPr>
          <w:b/>
          <w:bCs/>
          <w:sz w:val="28"/>
          <w:szCs w:val="28"/>
        </w:rPr>
        <w:t xml:space="preserve">5. </w:t>
      </w:r>
      <w:proofErr w:type="spellStart"/>
      <w:r w:rsidRPr="00881FA8">
        <w:rPr>
          <w:b/>
          <w:bCs/>
          <w:sz w:val="28"/>
          <w:szCs w:val="28"/>
        </w:rPr>
        <w:t>Livelife</w:t>
      </w:r>
      <w:proofErr w:type="spellEnd"/>
      <w:r w:rsidRPr="00881FA8">
        <w:rPr>
          <w:b/>
          <w:bCs/>
          <w:sz w:val="28"/>
          <w:szCs w:val="28"/>
        </w:rPr>
        <w:t xml:space="preserve"> Personal Mobile Alarm</w:t>
      </w:r>
    </w:p>
    <w:p w14:paraId="37E539AE" w14:textId="77777777" w:rsidR="00A746A5" w:rsidRDefault="00A746A5" w:rsidP="00A746A5">
      <w:r>
        <w:t>No contract, can be discontinued at any time, annual charge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0"/>
      </w:tblGrid>
      <w:tr w:rsidR="00A746A5" w14:paraId="36AAD8BE" w14:textId="77777777" w:rsidTr="004F671E">
        <w:trPr>
          <w:trHeight w:val="1050"/>
        </w:trPr>
        <w:tc>
          <w:tcPr>
            <w:tcW w:w="8220" w:type="dxa"/>
          </w:tcPr>
          <w:p w14:paraId="6FE2AB30" w14:textId="77777777" w:rsidR="00A746A5" w:rsidRDefault="00A746A5" w:rsidP="004F671E">
            <w:pPr>
              <w:ind w:left="225"/>
            </w:pPr>
            <w:r w:rsidRPr="00AE79AB">
              <w:rPr>
                <w:b/>
                <w:bCs/>
              </w:rPr>
              <w:t>Pre-paid:</w:t>
            </w:r>
            <w:r>
              <w:rPr>
                <w:b/>
                <w:bCs/>
              </w:rPr>
              <w:t xml:space="preserve"> </w:t>
            </w:r>
            <w:r>
              <w:t>$457 in 1</w:t>
            </w:r>
            <w:r w:rsidRPr="00AE79AB">
              <w:rPr>
                <w:vertAlign w:val="superscript"/>
              </w:rPr>
              <w:t>st</w:t>
            </w:r>
            <w:r>
              <w:t xml:space="preserve"> year,    $ 45 in 2</w:t>
            </w:r>
            <w:r w:rsidRPr="00AE79AB">
              <w:rPr>
                <w:vertAlign w:val="superscript"/>
              </w:rPr>
              <w:t>nd</w:t>
            </w:r>
            <w:r>
              <w:t xml:space="preserve"> year,  </w:t>
            </w:r>
            <w:r w:rsidRPr="001A48ED">
              <w:t>$467 for devices</w:t>
            </w:r>
            <w:r>
              <w:t xml:space="preserve">  </w:t>
            </w:r>
          </w:p>
          <w:p w14:paraId="65CE4E9D" w14:textId="77777777" w:rsidR="00A746A5" w:rsidRDefault="00A746A5" w:rsidP="004F671E">
            <w:pPr>
              <w:ind w:left="225"/>
              <w:rPr>
                <w:b/>
                <w:bCs/>
              </w:rPr>
            </w:pPr>
            <w:r w:rsidRPr="00AE79AB">
              <w:rPr>
                <w:b/>
                <w:bCs/>
              </w:rPr>
              <w:t>Special offer:</w:t>
            </w:r>
            <w:r>
              <w:t xml:space="preserve"> $45 annual fee,  $487 for devices including fall detection and GPS tracking</w:t>
            </w:r>
          </w:p>
        </w:tc>
      </w:tr>
    </w:tbl>
    <w:p w14:paraId="5349C697" w14:textId="77777777" w:rsidR="00A746A5" w:rsidRDefault="00A746A5" w:rsidP="00A746A5">
      <w:r w:rsidRPr="00AE79AB">
        <w:t>Toll Free: </w:t>
      </w:r>
      <w:hyperlink r:id="rId23" w:history="1">
        <w:r w:rsidRPr="00AE79AB">
          <w:rPr>
            <w:rStyle w:val="Hyperlink"/>
            <w:b/>
            <w:bCs/>
            <w:color w:val="auto"/>
          </w:rPr>
          <w:t>18446427109</w:t>
        </w:r>
      </w:hyperlink>
      <w:r w:rsidRPr="00AE79AB">
        <w:rPr>
          <w:b/>
          <w:bCs/>
        </w:rPr>
        <w:t>,</w:t>
      </w:r>
      <w:r w:rsidRPr="00AE79AB">
        <w:t xml:space="preserve"> </w:t>
      </w:r>
      <w:r>
        <w:t xml:space="preserve">email: </w:t>
      </w:r>
      <w:hyperlink r:id="rId24" w:history="1">
        <w:r w:rsidRPr="00E9009B">
          <w:rPr>
            <w:rStyle w:val="Hyperlink"/>
          </w:rPr>
          <w:t>info@livelifealarms.ca</w:t>
        </w:r>
      </w:hyperlink>
    </w:p>
    <w:p w14:paraId="6EF86E0A" w14:textId="0EE7D781" w:rsidR="007F3E90" w:rsidRDefault="00A746A5" w:rsidP="00A746A5">
      <w:pPr>
        <w:ind w:left="360"/>
      </w:pPr>
      <w:r>
        <w:t xml:space="preserve">For </w:t>
      </w:r>
      <w:proofErr w:type="gramStart"/>
      <w:r>
        <w:t>clients</w:t>
      </w:r>
      <w:proofErr w:type="gramEnd"/>
      <w:r>
        <w:t xml:space="preserve"> eligible for federal or provincial benefit programs, they need to contact the company individually regarding subsidy</w:t>
      </w:r>
    </w:p>
    <w:p w14:paraId="6F43164D" w14:textId="7BBB68C7" w:rsidR="005B4D29" w:rsidRDefault="005B4D29" w:rsidP="00A746A5">
      <w:pPr>
        <w:ind w:left="360"/>
      </w:pPr>
    </w:p>
    <w:p w14:paraId="6CEF6117" w14:textId="60F61182" w:rsidR="005B4D29" w:rsidRPr="00881FA8" w:rsidRDefault="005B4D29" w:rsidP="005B4D29">
      <w:pPr>
        <w:rPr>
          <w:b/>
          <w:bCs/>
          <w:sz w:val="28"/>
          <w:szCs w:val="28"/>
        </w:rPr>
      </w:pPr>
      <w:r>
        <w:rPr>
          <w:b/>
          <w:bCs/>
          <w:sz w:val="28"/>
          <w:szCs w:val="28"/>
        </w:rPr>
        <w:t>6</w:t>
      </w:r>
      <w:r w:rsidRPr="00881FA8">
        <w:rPr>
          <w:b/>
          <w:bCs/>
          <w:sz w:val="28"/>
          <w:szCs w:val="28"/>
        </w:rPr>
        <w:t xml:space="preserve">. </w:t>
      </w:r>
      <w:r>
        <w:rPr>
          <w:b/>
          <w:bCs/>
          <w:sz w:val="28"/>
          <w:szCs w:val="28"/>
        </w:rPr>
        <w:t>Good Samaritan Telecare</w:t>
      </w:r>
    </w:p>
    <w:p w14:paraId="366CA764" w14:textId="22FFE49D" w:rsidR="005B4D29" w:rsidRDefault="005B4D29" w:rsidP="005B4D29">
      <w:r>
        <w:t>Goodsamaritantelecare.com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0"/>
      </w:tblGrid>
      <w:tr w:rsidR="005B4D29" w14:paraId="2B600F13" w14:textId="77777777" w:rsidTr="004F671E">
        <w:trPr>
          <w:trHeight w:val="1050"/>
        </w:trPr>
        <w:tc>
          <w:tcPr>
            <w:tcW w:w="8220" w:type="dxa"/>
          </w:tcPr>
          <w:p w14:paraId="015E80DF" w14:textId="63C4DE17" w:rsidR="005B4D29" w:rsidRDefault="005B4D29" w:rsidP="004F671E">
            <w:pPr>
              <w:ind w:left="225"/>
            </w:pPr>
            <w:r>
              <w:rPr>
                <w:b/>
                <w:bCs/>
              </w:rPr>
              <w:t>Prices</w:t>
            </w:r>
            <w:r w:rsidRPr="00AE79AB">
              <w:rPr>
                <w:b/>
                <w:bCs/>
              </w:rPr>
              <w:t>:</w:t>
            </w:r>
            <w:r>
              <w:rPr>
                <w:b/>
                <w:bCs/>
              </w:rPr>
              <w:t xml:space="preserve"> </w:t>
            </w:r>
            <w:r>
              <w:t xml:space="preserve">Call for specific pricing  </w:t>
            </w:r>
          </w:p>
          <w:p w14:paraId="2182A0D0" w14:textId="26BA446E" w:rsidR="005B4D29" w:rsidRDefault="005B4D29" w:rsidP="004F671E">
            <w:pPr>
              <w:ind w:left="225"/>
              <w:rPr>
                <w:b/>
                <w:bCs/>
              </w:rPr>
            </w:pPr>
          </w:p>
        </w:tc>
      </w:tr>
    </w:tbl>
    <w:p w14:paraId="1F2F2422" w14:textId="43BAE9B3" w:rsidR="005B4D29" w:rsidRDefault="005B4D29" w:rsidP="005B4D29">
      <w:r w:rsidRPr="00AE79AB">
        <w:t>Toll Free: </w:t>
      </w:r>
      <w:r>
        <w:t>1-800-676-8397,</w:t>
      </w:r>
      <w:r w:rsidRPr="00AE79AB">
        <w:t xml:space="preserve"> </w:t>
      </w:r>
      <w:r>
        <w:t xml:space="preserve">email: </w:t>
      </w:r>
      <w:hyperlink r:id="rId25" w:history="1">
        <w:r w:rsidRPr="000069D4">
          <w:rPr>
            <w:rStyle w:val="Hyperlink"/>
          </w:rPr>
          <w:t>telecareinfo@gss.org</w:t>
        </w:r>
      </w:hyperlink>
    </w:p>
    <w:p w14:paraId="6E89EE79" w14:textId="7FC4789F" w:rsidR="005B4D29" w:rsidRDefault="005B4D29" w:rsidP="005B4D29">
      <w:pPr>
        <w:ind w:left="360"/>
      </w:pPr>
      <w:r>
        <w:t>Stove monitoring, home temperature monitoring, flood detection, medication management, care calls, support products, personal emergency response, and fall detection</w:t>
      </w:r>
    </w:p>
    <w:p w14:paraId="5FAF8E35" w14:textId="77777777" w:rsidR="005B4D29" w:rsidRDefault="005B4D29" w:rsidP="00A746A5">
      <w:pPr>
        <w:ind w:left="360"/>
      </w:pPr>
    </w:p>
    <w:p w14:paraId="4BA27622" w14:textId="77777777" w:rsidR="004429F0" w:rsidRPr="004429F0" w:rsidRDefault="004429F0" w:rsidP="004429F0"/>
    <w:sectPr w:rsidR="004429F0" w:rsidRPr="004429F0" w:rsidSect="009912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06A9"/>
    <w:multiLevelType w:val="hybridMultilevel"/>
    <w:tmpl w:val="43FA5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B674F"/>
    <w:multiLevelType w:val="multilevel"/>
    <w:tmpl w:val="1838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192035"/>
    <w:multiLevelType w:val="multilevel"/>
    <w:tmpl w:val="B744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1B70F2"/>
    <w:multiLevelType w:val="multilevel"/>
    <w:tmpl w:val="6AC4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C13DB8"/>
    <w:multiLevelType w:val="multilevel"/>
    <w:tmpl w:val="EE4E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F64222"/>
    <w:multiLevelType w:val="hybridMultilevel"/>
    <w:tmpl w:val="B4909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85466"/>
    <w:multiLevelType w:val="hybridMultilevel"/>
    <w:tmpl w:val="04045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07E15"/>
    <w:multiLevelType w:val="multilevel"/>
    <w:tmpl w:val="6938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F13046"/>
    <w:multiLevelType w:val="hybridMultilevel"/>
    <w:tmpl w:val="4CE8E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021221"/>
    <w:multiLevelType w:val="multilevel"/>
    <w:tmpl w:val="4E60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6"/>
  </w:num>
  <w:num w:numId="4">
    <w:abstractNumId w:val="5"/>
  </w:num>
  <w:num w:numId="5">
    <w:abstractNumId w:val="7"/>
  </w:num>
  <w:num w:numId="6">
    <w:abstractNumId w:val="2"/>
  </w:num>
  <w:num w:numId="7">
    <w:abstractNumId w:val="3"/>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F0"/>
    <w:rsid w:val="00033AF6"/>
    <w:rsid w:val="00080329"/>
    <w:rsid w:val="00094890"/>
    <w:rsid w:val="000E782E"/>
    <w:rsid w:val="00267371"/>
    <w:rsid w:val="002C4FB9"/>
    <w:rsid w:val="002C5CAB"/>
    <w:rsid w:val="002D1860"/>
    <w:rsid w:val="003036A2"/>
    <w:rsid w:val="0037025C"/>
    <w:rsid w:val="00394E60"/>
    <w:rsid w:val="003E1DF4"/>
    <w:rsid w:val="004429F0"/>
    <w:rsid w:val="0048470E"/>
    <w:rsid w:val="00494796"/>
    <w:rsid w:val="004E3212"/>
    <w:rsid w:val="005229B4"/>
    <w:rsid w:val="005A7D2A"/>
    <w:rsid w:val="005B4D29"/>
    <w:rsid w:val="00612067"/>
    <w:rsid w:val="00631B4F"/>
    <w:rsid w:val="00707050"/>
    <w:rsid w:val="00727856"/>
    <w:rsid w:val="00730CE1"/>
    <w:rsid w:val="007D137C"/>
    <w:rsid w:val="007D20F9"/>
    <w:rsid w:val="007F3E90"/>
    <w:rsid w:val="00831761"/>
    <w:rsid w:val="00850E82"/>
    <w:rsid w:val="00883742"/>
    <w:rsid w:val="008A0C7F"/>
    <w:rsid w:val="008B06F7"/>
    <w:rsid w:val="008C1CCD"/>
    <w:rsid w:val="008E0914"/>
    <w:rsid w:val="008F4766"/>
    <w:rsid w:val="00991289"/>
    <w:rsid w:val="009B3E76"/>
    <w:rsid w:val="009E7B5E"/>
    <w:rsid w:val="00A3448D"/>
    <w:rsid w:val="00A746A5"/>
    <w:rsid w:val="00AB60D6"/>
    <w:rsid w:val="00B552D0"/>
    <w:rsid w:val="00CD0DD1"/>
    <w:rsid w:val="00D60330"/>
    <w:rsid w:val="00D930F3"/>
    <w:rsid w:val="00DC01B6"/>
    <w:rsid w:val="00E11903"/>
    <w:rsid w:val="00E4454E"/>
    <w:rsid w:val="00E461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B667"/>
  <w15:chartTrackingRefBased/>
  <w15:docId w15:val="{B86FCF7B-0799-2842-BAA4-84031ED3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29F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9F0"/>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4429F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429F0"/>
    <w:rPr>
      <w:rFonts w:eastAsiaTheme="minorEastAsia"/>
      <w:color w:val="5A5A5A" w:themeColor="text1" w:themeTint="A5"/>
      <w:spacing w:val="15"/>
      <w:sz w:val="22"/>
      <w:szCs w:val="22"/>
    </w:rPr>
  </w:style>
  <w:style w:type="paragraph" w:styleId="ListParagraph">
    <w:name w:val="List Paragraph"/>
    <w:basedOn w:val="Normal"/>
    <w:uiPriority w:val="34"/>
    <w:qFormat/>
    <w:rsid w:val="002D1860"/>
    <w:pPr>
      <w:ind w:left="720"/>
      <w:contextualSpacing/>
    </w:pPr>
  </w:style>
  <w:style w:type="character" w:styleId="Hyperlink">
    <w:name w:val="Hyperlink"/>
    <w:basedOn w:val="DefaultParagraphFont"/>
    <w:uiPriority w:val="99"/>
    <w:unhideWhenUsed/>
    <w:rsid w:val="00631B4F"/>
    <w:rPr>
      <w:color w:val="0563C1" w:themeColor="hyperlink"/>
      <w:u w:val="single"/>
    </w:rPr>
  </w:style>
  <w:style w:type="character" w:customStyle="1" w:styleId="UnresolvedMention">
    <w:name w:val="Unresolved Mention"/>
    <w:basedOn w:val="DefaultParagraphFont"/>
    <w:uiPriority w:val="99"/>
    <w:semiHidden/>
    <w:unhideWhenUsed/>
    <w:rsid w:val="00631B4F"/>
    <w:rPr>
      <w:color w:val="605E5C"/>
      <w:shd w:val="clear" w:color="auto" w:fill="E1DFDD"/>
    </w:rPr>
  </w:style>
  <w:style w:type="character" w:styleId="FollowedHyperlink">
    <w:name w:val="FollowedHyperlink"/>
    <w:basedOn w:val="DefaultParagraphFont"/>
    <w:uiPriority w:val="99"/>
    <w:semiHidden/>
    <w:unhideWhenUsed/>
    <w:rsid w:val="003036A2"/>
    <w:rPr>
      <w:color w:val="954F72" w:themeColor="followedHyperlink"/>
      <w:u w:val="single"/>
    </w:rPr>
  </w:style>
  <w:style w:type="paragraph" w:styleId="NormalWeb">
    <w:name w:val="Normal (Web)"/>
    <w:basedOn w:val="Normal"/>
    <w:uiPriority w:val="99"/>
    <w:unhideWhenUsed/>
    <w:rsid w:val="008F476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9148">
      <w:bodyDiv w:val="1"/>
      <w:marLeft w:val="0"/>
      <w:marRight w:val="0"/>
      <w:marTop w:val="0"/>
      <w:marBottom w:val="0"/>
      <w:divBdr>
        <w:top w:val="none" w:sz="0" w:space="0" w:color="auto"/>
        <w:left w:val="none" w:sz="0" w:space="0" w:color="auto"/>
        <w:bottom w:val="none" w:sz="0" w:space="0" w:color="auto"/>
        <w:right w:val="none" w:sz="0" w:space="0" w:color="auto"/>
      </w:divBdr>
    </w:div>
    <w:div w:id="239677080">
      <w:bodyDiv w:val="1"/>
      <w:marLeft w:val="0"/>
      <w:marRight w:val="0"/>
      <w:marTop w:val="0"/>
      <w:marBottom w:val="0"/>
      <w:divBdr>
        <w:top w:val="none" w:sz="0" w:space="0" w:color="auto"/>
        <w:left w:val="none" w:sz="0" w:space="0" w:color="auto"/>
        <w:bottom w:val="none" w:sz="0" w:space="0" w:color="auto"/>
        <w:right w:val="none" w:sz="0" w:space="0" w:color="auto"/>
      </w:divBdr>
    </w:div>
    <w:div w:id="446462096">
      <w:bodyDiv w:val="1"/>
      <w:marLeft w:val="0"/>
      <w:marRight w:val="0"/>
      <w:marTop w:val="0"/>
      <w:marBottom w:val="0"/>
      <w:divBdr>
        <w:top w:val="none" w:sz="0" w:space="0" w:color="auto"/>
        <w:left w:val="none" w:sz="0" w:space="0" w:color="auto"/>
        <w:bottom w:val="none" w:sz="0" w:space="0" w:color="auto"/>
        <w:right w:val="none" w:sz="0" w:space="0" w:color="auto"/>
      </w:divBdr>
    </w:div>
    <w:div w:id="645202590">
      <w:bodyDiv w:val="1"/>
      <w:marLeft w:val="0"/>
      <w:marRight w:val="0"/>
      <w:marTop w:val="0"/>
      <w:marBottom w:val="0"/>
      <w:divBdr>
        <w:top w:val="none" w:sz="0" w:space="0" w:color="auto"/>
        <w:left w:val="none" w:sz="0" w:space="0" w:color="auto"/>
        <w:bottom w:val="none" w:sz="0" w:space="0" w:color="auto"/>
        <w:right w:val="none" w:sz="0" w:space="0" w:color="auto"/>
      </w:divBdr>
    </w:div>
    <w:div w:id="654995946">
      <w:bodyDiv w:val="1"/>
      <w:marLeft w:val="0"/>
      <w:marRight w:val="0"/>
      <w:marTop w:val="0"/>
      <w:marBottom w:val="0"/>
      <w:divBdr>
        <w:top w:val="none" w:sz="0" w:space="0" w:color="auto"/>
        <w:left w:val="none" w:sz="0" w:space="0" w:color="auto"/>
        <w:bottom w:val="none" w:sz="0" w:space="0" w:color="auto"/>
        <w:right w:val="none" w:sz="0" w:space="0" w:color="auto"/>
      </w:divBdr>
    </w:div>
    <w:div w:id="775487709">
      <w:bodyDiv w:val="1"/>
      <w:marLeft w:val="0"/>
      <w:marRight w:val="0"/>
      <w:marTop w:val="0"/>
      <w:marBottom w:val="0"/>
      <w:divBdr>
        <w:top w:val="none" w:sz="0" w:space="0" w:color="auto"/>
        <w:left w:val="none" w:sz="0" w:space="0" w:color="auto"/>
        <w:bottom w:val="none" w:sz="0" w:space="0" w:color="auto"/>
        <w:right w:val="none" w:sz="0" w:space="0" w:color="auto"/>
      </w:divBdr>
    </w:div>
    <w:div w:id="796878375">
      <w:bodyDiv w:val="1"/>
      <w:marLeft w:val="0"/>
      <w:marRight w:val="0"/>
      <w:marTop w:val="0"/>
      <w:marBottom w:val="0"/>
      <w:divBdr>
        <w:top w:val="none" w:sz="0" w:space="0" w:color="auto"/>
        <w:left w:val="none" w:sz="0" w:space="0" w:color="auto"/>
        <w:bottom w:val="none" w:sz="0" w:space="0" w:color="auto"/>
        <w:right w:val="none" w:sz="0" w:space="0" w:color="auto"/>
      </w:divBdr>
    </w:div>
    <w:div w:id="932858883">
      <w:bodyDiv w:val="1"/>
      <w:marLeft w:val="0"/>
      <w:marRight w:val="0"/>
      <w:marTop w:val="0"/>
      <w:marBottom w:val="0"/>
      <w:divBdr>
        <w:top w:val="none" w:sz="0" w:space="0" w:color="auto"/>
        <w:left w:val="none" w:sz="0" w:space="0" w:color="auto"/>
        <w:bottom w:val="none" w:sz="0" w:space="0" w:color="auto"/>
        <w:right w:val="none" w:sz="0" w:space="0" w:color="auto"/>
      </w:divBdr>
    </w:div>
    <w:div w:id="1323125260">
      <w:bodyDiv w:val="1"/>
      <w:marLeft w:val="0"/>
      <w:marRight w:val="0"/>
      <w:marTop w:val="0"/>
      <w:marBottom w:val="0"/>
      <w:divBdr>
        <w:top w:val="none" w:sz="0" w:space="0" w:color="auto"/>
        <w:left w:val="none" w:sz="0" w:space="0" w:color="auto"/>
        <w:bottom w:val="none" w:sz="0" w:space="0" w:color="auto"/>
        <w:right w:val="none" w:sz="0" w:space="0" w:color="auto"/>
      </w:divBdr>
    </w:div>
    <w:div w:id="1402025617">
      <w:bodyDiv w:val="1"/>
      <w:marLeft w:val="0"/>
      <w:marRight w:val="0"/>
      <w:marTop w:val="0"/>
      <w:marBottom w:val="0"/>
      <w:divBdr>
        <w:top w:val="none" w:sz="0" w:space="0" w:color="auto"/>
        <w:left w:val="none" w:sz="0" w:space="0" w:color="auto"/>
        <w:bottom w:val="none" w:sz="0" w:space="0" w:color="auto"/>
        <w:right w:val="none" w:sz="0" w:space="0" w:color="auto"/>
      </w:divBdr>
    </w:div>
    <w:div w:id="1446315737">
      <w:bodyDiv w:val="1"/>
      <w:marLeft w:val="0"/>
      <w:marRight w:val="0"/>
      <w:marTop w:val="0"/>
      <w:marBottom w:val="0"/>
      <w:divBdr>
        <w:top w:val="none" w:sz="0" w:space="0" w:color="auto"/>
        <w:left w:val="none" w:sz="0" w:space="0" w:color="auto"/>
        <w:bottom w:val="none" w:sz="0" w:space="0" w:color="auto"/>
        <w:right w:val="none" w:sz="0" w:space="0" w:color="auto"/>
      </w:divBdr>
      <w:divsChild>
        <w:div w:id="860894027">
          <w:marLeft w:val="0"/>
          <w:marRight w:val="0"/>
          <w:marTop w:val="0"/>
          <w:marBottom w:val="0"/>
          <w:divBdr>
            <w:top w:val="none" w:sz="0" w:space="0" w:color="auto"/>
            <w:left w:val="none" w:sz="0" w:space="0" w:color="auto"/>
            <w:bottom w:val="none" w:sz="0" w:space="0" w:color="auto"/>
            <w:right w:val="none" w:sz="0" w:space="0" w:color="auto"/>
          </w:divBdr>
        </w:div>
        <w:div w:id="1284770244">
          <w:marLeft w:val="0"/>
          <w:marRight w:val="0"/>
          <w:marTop w:val="0"/>
          <w:marBottom w:val="0"/>
          <w:divBdr>
            <w:top w:val="none" w:sz="0" w:space="0" w:color="auto"/>
            <w:left w:val="none" w:sz="0" w:space="0" w:color="auto"/>
            <w:bottom w:val="none" w:sz="0" w:space="0" w:color="auto"/>
            <w:right w:val="none" w:sz="0" w:space="0" w:color="auto"/>
          </w:divBdr>
        </w:div>
        <w:div w:id="768430409">
          <w:marLeft w:val="0"/>
          <w:marRight w:val="0"/>
          <w:marTop w:val="0"/>
          <w:marBottom w:val="0"/>
          <w:divBdr>
            <w:top w:val="none" w:sz="0" w:space="0" w:color="auto"/>
            <w:left w:val="none" w:sz="0" w:space="0" w:color="auto"/>
            <w:bottom w:val="none" w:sz="0" w:space="0" w:color="auto"/>
            <w:right w:val="none" w:sz="0" w:space="0" w:color="auto"/>
          </w:divBdr>
        </w:div>
        <w:div w:id="2074890012">
          <w:marLeft w:val="0"/>
          <w:marRight w:val="0"/>
          <w:marTop w:val="0"/>
          <w:marBottom w:val="0"/>
          <w:divBdr>
            <w:top w:val="none" w:sz="0" w:space="0" w:color="auto"/>
            <w:left w:val="none" w:sz="0" w:space="0" w:color="auto"/>
            <w:bottom w:val="none" w:sz="0" w:space="0" w:color="auto"/>
            <w:right w:val="none" w:sz="0" w:space="0" w:color="auto"/>
          </w:divBdr>
        </w:div>
        <w:div w:id="314141240">
          <w:marLeft w:val="0"/>
          <w:marRight w:val="0"/>
          <w:marTop w:val="0"/>
          <w:marBottom w:val="0"/>
          <w:divBdr>
            <w:top w:val="none" w:sz="0" w:space="0" w:color="auto"/>
            <w:left w:val="none" w:sz="0" w:space="0" w:color="auto"/>
            <w:bottom w:val="none" w:sz="0" w:space="0" w:color="auto"/>
            <w:right w:val="none" w:sz="0" w:space="0" w:color="auto"/>
          </w:divBdr>
        </w:div>
        <w:div w:id="352154492">
          <w:marLeft w:val="0"/>
          <w:marRight w:val="0"/>
          <w:marTop w:val="0"/>
          <w:marBottom w:val="0"/>
          <w:divBdr>
            <w:top w:val="none" w:sz="0" w:space="0" w:color="auto"/>
            <w:left w:val="none" w:sz="0" w:space="0" w:color="auto"/>
            <w:bottom w:val="none" w:sz="0" w:space="0" w:color="auto"/>
            <w:right w:val="none" w:sz="0" w:space="0" w:color="auto"/>
          </w:divBdr>
        </w:div>
        <w:div w:id="241375844">
          <w:marLeft w:val="0"/>
          <w:marRight w:val="0"/>
          <w:marTop w:val="0"/>
          <w:marBottom w:val="0"/>
          <w:divBdr>
            <w:top w:val="none" w:sz="0" w:space="0" w:color="auto"/>
            <w:left w:val="none" w:sz="0" w:space="0" w:color="auto"/>
            <w:bottom w:val="none" w:sz="0" w:space="0" w:color="auto"/>
            <w:right w:val="none" w:sz="0" w:space="0" w:color="auto"/>
          </w:divBdr>
        </w:div>
        <w:div w:id="2052143825">
          <w:marLeft w:val="0"/>
          <w:marRight w:val="0"/>
          <w:marTop w:val="0"/>
          <w:marBottom w:val="0"/>
          <w:divBdr>
            <w:top w:val="none" w:sz="0" w:space="0" w:color="auto"/>
            <w:left w:val="none" w:sz="0" w:space="0" w:color="auto"/>
            <w:bottom w:val="none" w:sz="0" w:space="0" w:color="auto"/>
            <w:right w:val="none" w:sz="0" w:space="0" w:color="auto"/>
          </w:divBdr>
        </w:div>
        <w:div w:id="1821992516">
          <w:marLeft w:val="0"/>
          <w:marRight w:val="0"/>
          <w:marTop w:val="0"/>
          <w:marBottom w:val="0"/>
          <w:divBdr>
            <w:top w:val="none" w:sz="0" w:space="0" w:color="auto"/>
            <w:left w:val="none" w:sz="0" w:space="0" w:color="auto"/>
            <w:bottom w:val="none" w:sz="0" w:space="0" w:color="auto"/>
            <w:right w:val="none" w:sz="0" w:space="0" w:color="auto"/>
          </w:divBdr>
        </w:div>
      </w:divsChild>
    </w:div>
    <w:div w:id="1447656567">
      <w:bodyDiv w:val="1"/>
      <w:marLeft w:val="0"/>
      <w:marRight w:val="0"/>
      <w:marTop w:val="0"/>
      <w:marBottom w:val="0"/>
      <w:divBdr>
        <w:top w:val="none" w:sz="0" w:space="0" w:color="auto"/>
        <w:left w:val="none" w:sz="0" w:space="0" w:color="auto"/>
        <w:bottom w:val="none" w:sz="0" w:space="0" w:color="auto"/>
        <w:right w:val="none" w:sz="0" w:space="0" w:color="auto"/>
      </w:divBdr>
    </w:div>
    <w:div w:id="1497453935">
      <w:bodyDiv w:val="1"/>
      <w:marLeft w:val="0"/>
      <w:marRight w:val="0"/>
      <w:marTop w:val="0"/>
      <w:marBottom w:val="0"/>
      <w:divBdr>
        <w:top w:val="none" w:sz="0" w:space="0" w:color="auto"/>
        <w:left w:val="none" w:sz="0" w:space="0" w:color="auto"/>
        <w:bottom w:val="none" w:sz="0" w:space="0" w:color="auto"/>
        <w:right w:val="none" w:sz="0" w:space="0" w:color="auto"/>
      </w:divBdr>
    </w:div>
    <w:div w:id="1655793788">
      <w:bodyDiv w:val="1"/>
      <w:marLeft w:val="0"/>
      <w:marRight w:val="0"/>
      <w:marTop w:val="0"/>
      <w:marBottom w:val="0"/>
      <w:divBdr>
        <w:top w:val="none" w:sz="0" w:space="0" w:color="auto"/>
        <w:left w:val="none" w:sz="0" w:space="0" w:color="auto"/>
        <w:bottom w:val="none" w:sz="0" w:space="0" w:color="auto"/>
        <w:right w:val="none" w:sz="0" w:space="0" w:color="auto"/>
      </w:divBdr>
    </w:div>
    <w:div w:id="1712995987">
      <w:bodyDiv w:val="1"/>
      <w:marLeft w:val="0"/>
      <w:marRight w:val="0"/>
      <w:marTop w:val="0"/>
      <w:marBottom w:val="0"/>
      <w:divBdr>
        <w:top w:val="none" w:sz="0" w:space="0" w:color="auto"/>
        <w:left w:val="none" w:sz="0" w:space="0" w:color="auto"/>
        <w:bottom w:val="none" w:sz="0" w:space="0" w:color="auto"/>
        <w:right w:val="none" w:sz="0" w:space="0" w:color="auto"/>
      </w:divBdr>
    </w:div>
    <w:div w:id="1734112308">
      <w:bodyDiv w:val="1"/>
      <w:marLeft w:val="0"/>
      <w:marRight w:val="0"/>
      <w:marTop w:val="0"/>
      <w:marBottom w:val="0"/>
      <w:divBdr>
        <w:top w:val="none" w:sz="0" w:space="0" w:color="auto"/>
        <w:left w:val="none" w:sz="0" w:space="0" w:color="auto"/>
        <w:bottom w:val="none" w:sz="0" w:space="0" w:color="auto"/>
        <w:right w:val="none" w:sz="0" w:space="0" w:color="auto"/>
      </w:divBdr>
    </w:div>
    <w:div w:id="1790313680">
      <w:bodyDiv w:val="1"/>
      <w:marLeft w:val="0"/>
      <w:marRight w:val="0"/>
      <w:marTop w:val="0"/>
      <w:marBottom w:val="0"/>
      <w:divBdr>
        <w:top w:val="none" w:sz="0" w:space="0" w:color="auto"/>
        <w:left w:val="none" w:sz="0" w:space="0" w:color="auto"/>
        <w:bottom w:val="none" w:sz="0" w:space="0" w:color="auto"/>
        <w:right w:val="none" w:sz="0" w:space="0" w:color="auto"/>
      </w:divBdr>
      <w:divsChild>
        <w:div w:id="884295849">
          <w:marLeft w:val="0"/>
          <w:marRight w:val="0"/>
          <w:marTop w:val="0"/>
          <w:marBottom w:val="0"/>
          <w:divBdr>
            <w:top w:val="none" w:sz="0" w:space="0" w:color="auto"/>
            <w:left w:val="none" w:sz="0" w:space="0" w:color="auto"/>
            <w:bottom w:val="none" w:sz="0" w:space="0" w:color="auto"/>
            <w:right w:val="none" w:sz="0" w:space="0" w:color="auto"/>
          </w:divBdr>
          <w:divsChild>
            <w:div w:id="402678802">
              <w:marLeft w:val="0"/>
              <w:marRight w:val="0"/>
              <w:marTop w:val="0"/>
              <w:marBottom w:val="0"/>
              <w:divBdr>
                <w:top w:val="none" w:sz="0" w:space="0" w:color="auto"/>
                <w:left w:val="none" w:sz="0" w:space="0" w:color="auto"/>
                <w:bottom w:val="none" w:sz="0" w:space="0" w:color="auto"/>
                <w:right w:val="none" w:sz="0" w:space="0" w:color="auto"/>
              </w:divBdr>
            </w:div>
          </w:divsChild>
        </w:div>
        <w:div w:id="158364">
          <w:marLeft w:val="0"/>
          <w:marRight w:val="0"/>
          <w:marTop w:val="120"/>
          <w:marBottom w:val="0"/>
          <w:divBdr>
            <w:top w:val="none" w:sz="0" w:space="0" w:color="auto"/>
            <w:left w:val="none" w:sz="0" w:space="0" w:color="auto"/>
            <w:bottom w:val="none" w:sz="0" w:space="0" w:color="auto"/>
            <w:right w:val="none" w:sz="0" w:space="0" w:color="auto"/>
          </w:divBdr>
          <w:divsChild>
            <w:div w:id="269515634">
              <w:marLeft w:val="0"/>
              <w:marRight w:val="0"/>
              <w:marTop w:val="0"/>
              <w:marBottom w:val="0"/>
              <w:divBdr>
                <w:top w:val="none" w:sz="0" w:space="0" w:color="auto"/>
                <w:left w:val="none" w:sz="0" w:space="0" w:color="auto"/>
                <w:bottom w:val="none" w:sz="0" w:space="0" w:color="auto"/>
                <w:right w:val="none" w:sz="0" w:space="0" w:color="auto"/>
              </w:divBdr>
            </w:div>
          </w:divsChild>
        </w:div>
        <w:div w:id="361322506">
          <w:marLeft w:val="0"/>
          <w:marRight w:val="0"/>
          <w:marTop w:val="120"/>
          <w:marBottom w:val="0"/>
          <w:divBdr>
            <w:top w:val="none" w:sz="0" w:space="0" w:color="auto"/>
            <w:left w:val="none" w:sz="0" w:space="0" w:color="auto"/>
            <w:bottom w:val="none" w:sz="0" w:space="0" w:color="auto"/>
            <w:right w:val="none" w:sz="0" w:space="0" w:color="auto"/>
          </w:divBdr>
          <w:divsChild>
            <w:div w:id="2008895598">
              <w:marLeft w:val="0"/>
              <w:marRight w:val="0"/>
              <w:marTop w:val="0"/>
              <w:marBottom w:val="0"/>
              <w:divBdr>
                <w:top w:val="none" w:sz="0" w:space="0" w:color="auto"/>
                <w:left w:val="none" w:sz="0" w:space="0" w:color="auto"/>
                <w:bottom w:val="none" w:sz="0" w:space="0" w:color="auto"/>
                <w:right w:val="none" w:sz="0" w:space="0" w:color="auto"/>
              </w:divBdr>
            </w:div>
            <w:div w:id="802423612">
              <w:marLeft w:val="0"/>
              <w:marRight w:val="0"/>
              <w:marTop w:val="0"/>
              <w:marBottom w:val="0"/>
              <w:divBdr>
                <w:top w:val="none" w:sz="0" w:space="0" w:color="auto"/>
                <w:left w:val="none" w:sz="0" w:space="0" w:color="auto"/>
                <w:bottom w:val="none" w:sz="0" w:space="0" w:color="auto"/>
                <w:right w:val="none" w:sz="0" w:space="0" w:color="auto"/>
              </w:divBdr>
            </w:div>
          </w:divsChild>
        </w:div>
        <w:div w:id="6686262">
          <w:marLeft w:val="0"/>
          <w:marRight w:val="0"/>
          <w:marTop w:val="120"/>
          <w:marBottom w:val="0"/>
          <w:divBdr>
            <w:top w:val="none" w:sz="0" w:space="0" w:color="auto"/>
            <w:left w:val="none" w:sz="0" w:space="0" w:color="auto"/>
            <w:bottom w:val="none" w:sz="0" w:space="0" w:color="auto"/>
            <w:right w:val="none" w:sz="0" w:space="0" w:color="auto"/>
          </w:divBdr>
          <w:divsChild>
            <w:div w:id="157504144">
              <w:marLeft w:val="0"/>
              <w:marRight w:val="0"/>
              <w:marTop w:val="0"/>
              <w:marBottom w:val="0"/>
              <w:divBdr>
                <w:top w:val="none" w:sz="0" w:space="0" w:color="auto"/>
                <w:left w:val="none" w:sz="0" w:space="0" w:color="auto"/>
                <w:bottom w:val="none" w:sz="0" w:space="0" w:color="auto"/>
                <w:right w:val="none" w:sz="0" w:space="0" w:color="auto"/>
              </w:divBdr>
            </w:div>
            <w:div w:id="96102331">
              <w:marLeft w:val="0"/>
              <w:marRight w:val="0"/>
              <w:marTop w:val="0"/>
              <w:marBottom w:val="0"/>
              <w:divBdr>
                <w:top w:val="none" w:sz="0" w:space="0" w:color="auto"/>
                <w:left w:val="none" w:sz="0" w:space="0" w:color="auto"/>
                <w:bottom w:val="none" w:sz="0" w:space="0" w:color="auto"/>
                <w:right w:val="none" w:sz="0" w:space="0" w:color="auto"/>
              </w:divBdr>
            </w:div>
            <w:div w:id="489368531">
              <w:marLeft w:val="0"/>
              <w:marRight w:val="0"/>
              <w:marTop w:val="0"/>
              <w:marBottom w:val="0"/>
              <w:divBdr>
                <w:top w:val="none" w:sz="0" w:space="0" w:color="auto"/>
                <w:left w:val="none" w:sz="0" w:space="0" w:color="auto"/>
                <w:bottom w:val="none" w:sz="0" w:space="0" w:color="auto"/>
                <w:right w:val="none" w:sz="0" w:space="0" w:color="auto"/>
              </w:divBdr>
            </w:div>
            <w:div w:id="1222906498">
              <w:marLeft w:val="0"/>
              <w:marRight w:val="0"/>
              <w:marTop w:val="0"/>
              <w:marBottom w:val="0"/>
              <w:divBdr>
                <w:top w:val="none" w:sz="0" w:space="0" w:color="auto"/>
                <w:left w:val="none" w:sz="0" w:space="0" w:color="auto"/>
                <w:bottom w:val="none" w:sz="0" w:space="0" w:color="auto"/>
                <w:right w:val="none" w:sz="0" w:space="0" w:color="auto"/>
              </w:divBdr>
            </w:div>
          </w:divsChild>
        </w:div>
        <w:div w:id="1589071291">
          <w:marLeft w:val="0"/>
          <w:marRight w:val="0"/>
          <w:marTop w:val="120"/>
          <w:marBottom w:val="0"/>
          <w:divBdr>
            <w:top w:val="none" w:sz="0" w:space="0" w:color="auto"/>
            <w:left w:val="none" w:sz="0" w:space="0" w:color="auto"/>
            <w:bottom w:val="none" w:sz="0" w:space="0" w:color="auto"/>
            <w:right w:val="none" w:sz="0" w:space="0" w:color="auto"/>
          </w:divBdr>
          <w:divsChild>
            <w:div w:id="1011221637">
              <w:marLeft w:val="0"/>
              <w:marRight w:val="0"/>
              <w:marTop w:val="0"/>
              <w:marBottom w:val="0"/>
              <w:divBdr>
                <w:top w:val="none" w:sz="0" w:space="0" w:color="auto"/>
                <w:left w:val="none" w:sz="0" w:space="0" w:color="auto"/>
                <w:bottom w:val="none" w:sz="0" w:space="0" w:color="auto"/>
                <w:right w:val="none" w:sz="0" w:space="0" w:color="auto"/>
              </w:divBdr>
            </w:div>
          </w:divsChild>
        </w:div>
        <w:div w:id="1239560322">
          <w:marLeft w:val="0"/>
          <w:marRight w:val="0"/>
          <w:marTop w:val="120"/>
          <w:marBottom w:val="0"/>
          <w:divBdr>
            <w:top w:val="none" w:sz="0" w:space="0" w:color="auto"/>
            <w:left w:val="none" w:sz="0" w:space="0" w:color="auto"/>
            <w:bottom w:val="none" w:sz="0" w:space="0" w:color="auto"/>
            <w:right w:val="none" w:sz="0" w:space="0" w:color="auto"/>
          </w:divBdr>
          <w:divsChild>
            <w:div w:id="306864269">
              <w:marLeft w:val="0"/>
              <w:marRight w:val="0"/>
              <w:marTop w:val="0"/>
              <w:marBottom w:val="0"/>
              <w:divBdr>
                <w:top w:val="none" w:sz="0" w:space="0" w:color="auto"/>
                <w:left w:val="none" w:sz="0" w:space="0" w:color="auto"/>
                <w:bottom w:val="none" w:sz="0" w:space="0" w:color="auto"/>
                <w:right w:val="none" w:sz="0" w:space="0" w:color="auto"/>
              </w:divBdr>
            </w:div>
            <w:div w:id="909464615">
              <w:marLeft w:val="0"/>
              <w:marRight w:val="0"/>
              <w:marTop w:val="0"/>
              <w:marBottom w:val="0"/>
              <w:divBdr>
                <w:top w:val="none" w:sz="0" w:space="0" w:color="auto"/>
                <w:left w:val="none" w:sz="0" w:space="0" w:color="auto"/>
                <w:bottom w:val="none" w:sz="0" w:space="0" w:color="auto"/>
                <w:right w:val="none" w:sz="0" w:space="0" w:color="auto"/>
              </w:divBdr>
            </w:div>
            <w:div w:id="2062634255">
              <w:marLeft w:val="0"/>
              <w:marRight w:val="0"/>
              <w:marTop w:val="0"/>
              <w:marBottom w:val="0"/>
              <w:divBdr>
                <w:top w:val="none" w:sz="0" w:space="0" w:color="auto"/>
                <w:left w:val="none" w:sz="0" w:space="0" w:color="auto"/>
                <w:bottom w:val="none" w:sz="0" w:space="0" w:color="auto"/>
                <w:right w:val="none" w:sz="0" w:space="0" w:color="auto"/>
              </w:divBdr>
            </w:div>
          </w:divsChild>
        </w:div>
        <w:div w:id="1286692261">
          <w:marLeft w:val="0"/>
          <w:marRight w:val="0"/>
          <w:marTop w:val="120"/>
          <w:marBottom w:val="0"/>
          <w:divBdr>
            <w:top w:val="none" w:sz="0" w:space="0" w:color="auto"/>
            <w:left w:val="none" w:sz="0" w:space="0" w:color="auto"/>
            <w:bottom w:val="none" w:sz="0" w:space="0" w:color="auto"/>
            <w:right w:val="none" w:sz="0" w:space="0" w:color="auto"/>
          </w:divBdr>
          <w:divsChild>
            <w:div w:id="264772113">
              <w:marLeft w:val="0"/>
              <w:marRight w:val="0"/>
              <w:marTop w:val="0"/>
              <w:marBottom w:val="0"/>
              <w:divBdr>
                <w:top w:val="none" w:sz="0" w:space="0" w:color="auto"/>
                <w:left w:val="none" w:sz="0" w:space="0" w:color="auto"/>
                <w:bottom w:val="none" w:sz="0" w:space="0" w:color="auto"/>
                <w:right w:val="none" w:sz="0" w:space="0" w:color="auto"/>
              </w:divBdr>
            </w:div>
            <w:div w:id="194932836">
              <w:marLeft w:val="0"/>
              <w:marRight w:val="0"/>
              <w:marTop w:val="0"/>
              <w:marBottom w:val="0"/>
              <w:divBdr>
                <w:top w:val="none" w:sz="0" w:space="0" w:color="auto"/>
                <w:left w:val="none" w:sz="0" w:space="0" w:color="auto"/>
                <w:bottom w:val="none" w:sz="0" w:space="0" w:color="auto"/>
                <w:right w:val="none" w:sz="0" w:space="0" w:color="auto"/>
              </w:divBdr>
            </w:div>
          </w:divsChild>
        </w:div>
        <w:div w:id="662776678">
          <w:marLeft w:val="0"/>
          <w:marRight w:val="0"/>
          <w:marTop w:val="120"/>
          <w:marBottom w:val="0"/>
          <w:divBdr>
            <w:top w:val="none" w:sz="0" w:space="0" w:color="auto"/>
            <w:left w:val="none" w:sz="0" w:space="0" w:color="auto"/>
            <w:bottom w:val="none" w:sz="0" w:space="0" w:color="auto"/>
            <w:right w:val="none" w:sz="0" w:space="0" w:color="auto"/>
          </w:divBdr>
          <w:divsChild>
            <w:div w:id="861361617">
              <w:marLeft w:val="0"/>
              <w:marRight w:val="0"/>
              <w:marTop w:val="0"/>
              <w:marBottom w:val="0"/>
              <w:divBdr>
                <w:top w:val="none" w:sz="0" w:space="0" w:color="auto"/>
                <w:left w:val="none" w:sz="0" w:space="0" w:color="auto"/>
                <w:bottom w:val="none" w:sz="0" w:space="0" w:color="auto"/>
                <w:right w:val="none" w:sz="0" w:space="0" w:color="auto"/>
              </w:divBdr>
            </w:div>
            <w:div w:id="1325353521">
              <w:marLeft w:val="0"/>
              <w:marRight w:val="0"/>
              <w:marTop w:val="0"/>
              <w:marBottom w:val="0"/>
              <w:divBdr>
                <w:top w:val="none" w:sz="0" w:space="0" w:color="auto"/>
                <w:left w:val="none" w:sz="0" w:space="0" w:color="auto"/>
                <w:bottom w:val="none" w:sz="0" w:space="0" w:color="auto"/>
                <w:right w:val="none" w:sz="0" w:space="0" w:color="auto"/>
              </w:divBdr>
            </w:div>
            <w:div w:id="1552692167">
              <w:marLeft w:val="0"/>
              <w:marRight w:val="0"/>
              <w:marTop w:val="0"/>
              <w:marBottom w:val="0"/>
              <w:divBdr>
                <w:top w:val="none" w:sz="0" w:space="0" w:color="auto"/>
                <w:left w:val="none" w:sz="0" w:space="0" w:color="auto"/>
                <w:bottom w:val="none" w:sz="0" w:space="0" w:color="auto"/>
                <w:right w:val="none" w:sz="0" w:space="0" w:color="auto"/>
              </w:divBdr>
            </w:div>
            <w:div w:id="1651708386">
              <w:marLeft w:val="0"/>
              <w:marRight w:val="0"/>
              <w:marTop w:val="0"/>
              <w:marBottom w:val="0"/>
              <w:divBdr>
                <w:top w:val="none" w:sz="0" w:space="0" w:color="auto"/>
                <w:left w:val="none" w:sz="0" w:space="0" w:color="auto"/>
                <w:bottom w:val="none" w:sz="0" w:space="0" w:color="auto"/>
                <w:right w:val="none" w:sz="0" w:space="0" w:color="auto"/>
              </w:divBdr>
            </w:div>
          </w:divsChild>
        </w:div>
        <w:div w:id="1978416610">
          <w:marLeft w:val="0"/>
          <w:marRight w:val="0"/>
          <w:marTop w:val="120"/>
          <w:marBottom w:val="0"/>
          <w:divBdr>
            <w:top w:val="none" w:sz="0" w:space="0" w:color="auto"/>
            <w:left w:val="none" w:sz="0" w:space="0" w:color="auto"/>
            <w:bottom w:val="none" w:sz="0" w:space="0" w:color="auto"/>
            <w:right w:val="none" w:sz="0" w:space="0" w:color="auto"/>
          </w:divBdr>
          <w:divsChild>
            <w:div w:id="1911116640">
              <w:marLeft w:val="0"/>
              <w:marRight w:val="0"/>
              <w:marTop w:val="0"/>
              <w:marBottom w:val="0"/>
              <w:divBdr>
                <w:top w:val="none" w:sz="0" w:space="0" w:color="auto"/>
                <w:left w:val="none" w:sz="0" w:space="0" w:color="auto"/>
                <w:bottom w:val="none" w:sz="0" w:space="0" w:color="auto"/>
                <w:right w:val="none" w:sz="0" w:space="0" w:color="auto"/>
              </w:divBdr>
            </w:div>
            <w:div w:id="721950091">
              <w:marLeft w:val="0"/>
              <w:marRight w:val="0"/>
              <w:marTop w:val="0"/>
              <w:marBottom w:val="0"/>
              <w:divBdr>
                <w:top w:val="none" w:sz="0" w:space="0" w:color="auto"/>
                <w:left w:val="none" w:sz="0" w:space="0" w:color="auto"/>
                <w:bottom w:val="none" w:sz="0" w:space="0" w:color="auto"/>
                <w:right w:val="none" w:sz="0" w:space="0" w:color="auto"/>
              </w:divBdr>
            </w:div>
            <w:div w:id="1978532776">
              <w:marLeft w:val="0"/>
              <w:marRight w:val="0"/>
              <w:marTop w:val="0"/>
              <w:marBottom w:val="0"/>
              <w:divBdr>
                <w:top w:val="none" w:sz="0" w:space="0" w:color="auto"/>
                <w:left w:val="none" w:sz="0" w:space="0" w:color="auto"/>
                <w:bottom w:val="none" w:sz="0" w:space="0" w:color="auto"/>
                <w:right w:val="none" w:sz="0" w:space="0" w:color="auto"/>
              </w:divBdr>
            </w:div>
            <w:div w:id="1462579550">
              <w:marLeft w:val="0"/>
              <w:marRight w:val="0"/>
              <w:marTop w:val="0"/>
              <w:marBottom w:val="0"/>
              <w:divBdr>
                <w:top w:val="none" w:sz="0" w:space="0" w:color="auto"/>
                <w:left w:val="none" w:sz="0" w:space="0" w:color="auto"/>
                <w:bottom w:val="none" w:sz="0" w:space="0" w:color="auto"/>
                <w:right w:val="none" w:sz="0" w:space="0" w:color="auto"/>
              </w:divBdr>
            </w:div>
          </w:divsChild>
        </w:div>
        <w:div w:id="209879013">
          <w:marLeft w:val="0"/>
          <w:marRight w:val="0"/>
          <w:marTop w:val="120"/>
          <w:marBottom w:val="0"/>
          <w:divBdr>
            <w:top w:val="none" w:sz="0" w:space="0" w:color="auto"/>
            <w:left w:val="none" w:sz="0" w:space="0" w:color="auto"/>
            <w:bottom w:val="none" w:sz="0" w:space="0" w:color="auto"/>
            <w:right w:val="none" w:sz="0" w:space="0" w:color="auto"/>
          </w:divBdr>
          <w:divsChild>
            <w:div w:id="690839743">
              <w:marLeft w:val="0"/>
              <w:marRight w:val="0"/>
              <w:marTop w:val="0"/>
              <w:marBottom w:val="0"/>
              <w:divBdr>
                <w:top w:val="none" w:sz="0" w:space="0" w:color="auto"/>
                <w:left w:val="none" w:sz="0" w:space="0" w:color="auto"/>
                <w:bottom w:val="none" w:sz="0" w:space="0" w:color="auto"/>
                <w:right w:val="none" w:sz="0" w:space="0" w:color="auto"/>
              </w:divBdr>
            </w:div>
            <w:div w:id="911937067">
              <w:marLeft w:val="0"/>
              <w:marRight w:val="0"/>
              <w:marTop w:val="0"/>
              <w:marBottom w:val="0"/>
              <w:divBdr>
                <w:top w:val="none" w:sz="0" w:space="0" w:color="auto"/>
                <w:left w:val="none" w:sz="0" w:space="0" w:color="auto"/>
                <w:bottom w:val="none" w:sz="0" w:space="0" w:color="auto"/>
                <w:right w:val="none" w:sz="0" w:space="0" w:color="auto"/>
              </w:divBdr>
            </w:div>
          </w:divsChild>
        </w:div>
        <w:div w:id="299960022">
          <w:marLeft w:val="0"/>
          <w:marRight w:val="0"/>
          <w:marTop w:val="120"/>
          <w:marBottom w:val="0"/>
          <w:divBdr>
            <w:top w:val="none" w:sz="0" w:space="0" w:color="auto"/>
            <w:left w:val="none" w:sz="0" w:space="0" w:color="auto"/>
            <w:bottom w:val="none" w:sz="0" w:space="0" w:color="auto"/>
            <w:right w:val="none" w:sz="0" w:space="0" w:color="auto"/>
          </w:divBdr>
          <w:divsChild>
            <w:div w:id="769006227">
              <w:marLeft w:val="0"/>
              <w:marRight w:val="0"/>
              <w:marTop w:val="0"/>
              <w:marBottom w:val="0"/>
              <w:divBdr>
                <w:top w:val="none" w:sz="0" w:space="0" w:color="auto"/>
                <w:left w:val="none" w:sz="0" w:space="0" w:color="auto"/>
                <w:bottom w:val="none" w:sz="0" w:space="0" w:color="auto"/>
                <w:right w:val="none" w:sz="0" w:space="0" w:color="auto"/>
              </w:divBdr>
            </w:div>
          </w:divsChild>
        </w:div>
        <w:div w:id="1004747248">
          <w:marLeft w:val="0"/>
          <w:marRight w:val="0"/>
          <w:marTop w:val="120"/>
          <w:marBottom w:val="0"/>
          <w:divBdr>
            <w:top w:val="none" w:sz="0" w:space="0" w:color="auto"/>
            <w:left w:val="none" w:sz="0" w:space="0" w:color="auto"/>
            <w:bottom w:val="none" w:sz="0" w:space="0" w:color="auto"/>
            <w:right w:val="none" w:sz="0" w:space="0" w:color="auto"/>
          </w:divBdr>
          <w:divsChild>
            <w:div w:id="945191784">
              <w:marLeft w:val="0"/>
              <w:marRight w:val="0"/>
              <w:marTop w:val="0"/>
              <w:marBottom w:val="0"/>
              <w:divBdr>
                <w:top w:val="none" w:sz="0" w:space="0" w:color="auto"/>
                <w:left w:val="none" w:sz="0" w:space="0" w:color="auto"/>
                <w:bottom w:val="none" w:sz="0" w:space="0" w:color="auto"/>
                <w:right w:val="none" w:sz="0" w:space="0" w:color="auto"/>
              </w:divBdr>
            </w:div>
            <w:div w:id="1654600016">
              <w:marLeft w:val="0"/>
              <w:marRight w:val="0"/>
              <w:marTop w:val="0"/>
              <w:marBottom w:val="0"/>
              <w:divBdr>
                <w:top w:val="none" w:sz="0" w:space="0" w:color="auto"/>
                <w:left w:val="none" w:sz="0" w:space="0" w:color="auto"/>
                <w:bottom w:val="none" w:sz="0" w:space="0" w:color="auto"/>
                <w:right w:val="none" w:sz="0" w:space="0" w:color="auto"/>
              </w:divBdr>
            </w:div>
            <w:div w:id="1892686773">
              <w:marLeft w:val="0"/>
              <w:marRight w:val="0"/>
              <w:marTop w:val="0"/>
              <w:marBottom w:val="0"/>
              <w:divBdr>
                <w:top w:val="none" w:sz="0" w:space="0" w:color="auto"/>
                <w:left w:val="none" w:sz="0" w:space="0" w:color="auto"/>
                <w:bottom w:val="none" w:sz="0" w:space="0" w:color="auto"/>
                <w:right w:val="none" w:sz="0" w:space="0" w:color="auto"/>
              </w:divBdr>
            </w:div>
            <w:div w:id="301546681">
              <w:marLeft w:val="0"/>
              <w:marRight w:val="0"/>
              <w:marTop w:val="0"/>
              <w:marBottom w:val="0"/>
              <w:divBdr>
                <w:top w:val="none" w:sz="0" w:space="0" w:color="auto"/>
                <w:left w:val="none" w:sz="0" w:space="0" w:color="auto"/>
                <w:bottom w:val="none" w:sz="0" w:space="0" w:color="auto"/>
                <w:right w:val="none" w:sz="0" w:space="0" w:color="auto"/>
              </w:divBdr>
            </w:div>
            <w:div w:id="655300579">
              <w:marLeft w:val="0"/>
              <w:marRight w:val="0"/>
              <w:marTop w:val="0"/>
              <w:marBottom w:val="0"/>
              <w:divBdr>
                <w:top w:val="none" w:sz="0" w:space="0" w:color="auto"/>
                <w:left w:val="none" w:sz="0" w:space="0" w:color="auto"/>
                <w:bottom w:val="none" w:sz="0" w:space="0" w:color="auto"/>
                <w:right w:val="none" w:sz="0" w:space="0" w:color="auto"/>
              </w:divBdr>
            </w:div>
            <w:div w:id="1944606527">
              <w:marLeft w:val="0"/>
              <w:marRight w:val="0"/>
              <w:marTop w:val="0"/>
              <w:marBottom w:val="0"/>
              <w:divBdr>
                <w:top w:val="none" w:sz="0" w:space="0" w:color="auto"/>
                <w:left w:val="none" w:sz="0" w:space="0" w:color="auto"/>
                <w:bottom w:val="none" w:sz="0" w:space="0" w:color="auto"/>
                <w:right w:val="none" w:sz="0" w:space="0" w:color="auto"/>
              </w:divBdr>
            </w:div>
          </w:divsChild>
        </w:div>
        <w:div w:id="1683581068">
          <w:marLeft w:val="0"/>
          <w:marRight w:val="0"/>
          <w:marTop w:val="120"/>
          <w:marBottom w:val="0"/>
          <w:divBdr>
            <w:top w:val="none" w:sz="0" w:space="0" w:color="auto"/>
            <w:left w:val="none" w:sz="0" w:space="0" w:color="auto"/>
            <w:bottom w:val="none" w:sz="0" w:space="0" w:color="auto"/>
            <w:right w:val="none" w:sz="0" w:space="0" w:color="auto"/>
          </w:divBdr>
          <w:divsChild>
            <w:div w:id="967590902">
              <w:marLeft w:val="0"/>
              <w:marRight w:val="0"/>
              <w:marTop w:val="0"/>
              <w:marBottom w:val="0"/>
              <w:divBdr>
                <w:top w:val="none" w:sz="0" w:space="0" w:color="auto"/>
                <w:left w:val="none" w:sz="0" w:space="0" w:color="auto"/>
                <w:bottom w:val="none" w:sz="0" w:space="0" w:color="auto"/>
                <w:right w:val="none" w:sz="0" w:space="0" w:color="auto"/>
              </w:divBdr>
            </w:div>
            <w:div w:id="14616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68608">
      <w:bodyDiv w:val="1"/>
      <w:marLeft w:val="0"/>
      <w:marRight w:val="0"/>
      <w:marTop w:val="0"/>
      <w:marBottom w:val="0"/>
      <w:divBdr>
        <w:top w:val="none" w:sz="0" w:space="0" w:color="auto"/>
        <w:left w:val="none" w:sz="0" w:space="0" w:color="auto"/>
        <w:bottom w:val="none" w:sz="0" w:space="0" w:color="auto"/>
        <w:right w:val="none" w:sz="0" w:space="0" w:color="auto"/>
      </w:divBdr>
    </w:div>
    <w:div w:id="1989894302">
      <w:bodyDiv w:val="1"/>
      <w:marLeft w:val="0"/>
      <w:marRight w:val="0"/>
      <w:marTop w:val="0"/>
      <w:marBottom w:val="0"/>
      <w:divBdr>
        <w:top w:val="none" w:sz="0" w:space="0" w:color="auto"/>
        <w:left w:val="none" w:sz="0" w:space="0" w:color="auto"/>
        <w:bottom w:val="none" w:sz="0" w:space="0" w:color="auto"/>
        <w:right w:val="none" w:sz="0" w:space="0" w:color="auto"/>
      </w:divBdr>
    </w:div>
    <w:div w:id="211867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m.com/blog/take-a-deep-breath?utm_source=lifecycle&amp;utm_medium=email&amp;utm_campaign=difficult_times_nonsubs_031720" TargetMode="External"/><Relationship Id="rId13" Type="http://schemas.openxmlformats.org/officeDocument/2006/relationships/hyperlink" Target="https://bulkfoodbox.com/collections" TargetMode="External"/><Relationship Id="rId18" Type="http://schemas.openxmlformats.org/officeDocument/2006/relationships/hyperlink" Target="https://www.walmart.ca/en/grocery/N-11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customerservice@medicalert.ca" TargetMode="External"/><Relationship Id="rId7" Type="http://schemas.openxmlformats.org/officeDocument/2006/relationships/hyperlink" Target="https://www.cdc.gov/coronavirus/2019-ncov/community/schools-childcare/talking-with-children.html" TargetMode="External"/><Relationship Id="rId12" Type="http://schemas.openxmlformats.org/officeDocument/2006/relationships/hyperlink" Target="https://www.canada.ca/en/department-finance/economic-response-plan.html?fbclid=IwAR0BgbtBHKfm1S7PUFpAN28AsUeKaaVkFr6Z19EPY3tpVffXQWCrQ-O2K5k" TargetMode="External"/><Relationship Id="rId17" Type="http://schemas.openxmlformats.org/officeDocument/2006/relationships/hyperlink" Target="https://www.raamall.com/alberta/" TargetMode="External"/><Relationship Id="rId25" Type="http://schemas.openxmlformats.org/officeDocument/2006/relationships/hyperlink" Target="mailto:telecareinfo@gss.org" TargetMode="External"/><Relationship Id="rId2" Type="http://schemas.openxmlformats.org/officeDocument/2006/relationships/styles" Target="styles.xml"/><Relationship Id="rId16" Type="http://schemas.openxmlformats.org/officeDocument/2006/relationships/hyperlink" Target="https://www.inabuggy.com/" TargetMode="External"/><Relationship Id="rId20" Type="http://schemas.openxmlformats.org/officeDocument/2006/relationships/hyperlink" Target="tel:1-888-505-8008" TargetMode="External"/><Relationship Id="rId1" Type="http://schemas.openxmlformats.org/officeDocument/2006/relationships/numbering" Target="numbering.xml"/><Relationship Id="rId6" Type="http://schemas.openxmlformats.org/officeDocument/2006/relationships/hyperlink" Target="https://www.cdc.gov/coronavirus/2019-ncov/prepare/managing-stress-anxiety.html?CDC_AA_refVal=https%3A%2F%2Fwww.cdc.gov%2Fcoronavirus%2F2019-ncov%2Fabout%2Fcoping.html" TargetMode="External"/><Relationship Id="rId11" Type="http://schemas.openxmlformats.org/officeDocument/2006/relationships/hyperlink" Target="https://www.canada.ca/en/employment-social-development/corporate/notices/coronavirus.html" TargetMode="External"/><Relationship Id="rId24" Type="http://schemas.openxmlformats.org/officeDocument/2006/relationships/hyperlink" Target="mailto:info@livelifealarms.ca" TargetMode="External"/><Relationship Id="rId5" Type="http://schemas.openxmlformats.org/officeDocument/2006/relationships/hyperlink" Target="https://www.albertahealthservices.ca/amh/Page16759.aspx" TargetMode="External"/><Relationship Id="rId15" Type="http://schemas.openxmlformats.org/officeDocument/2006/relationships/hyperlink" Target="https://www.makegoodfood.ca/en/pricing" TargetMode="External"/><Relationship Id="rId23" Type="http://schemas.openxmlformats.org/officeDocument/2006/relationships/hyperlink" Target="tel:+18446427109" TargetMode="External"/><Relationship Id="rId10" Type="http://schemas.openxmlformats.org/officeDocument/2006/relationships/hyperlink" Target="https://www.alberta.ca/emergency-financial-assistance.aspx" TargetMode="External"/><Relationship Id="rId19" Type="http://schemas.openxmlformats.org/officeDocument/2006/relationships/hyperlink" Target="mailto:frccoordinator@womeninneed.net" TargetMode="External"/><Relationship Id="rId4" Type="http://schemas.openxmlformats.org/officeDocument/2006/relationships/webSettings" Target="webSettings.xml"/><Relationship Id="rId9" Type="http://schemas.openxmlformats.org/officeDocument/2006/relationships/hyperlink" Target="https://www.alberta.ca/income-support-how-to-apply.aspx" TargetMode="External"/><Relationship Id="rId14" Type="http://schemas.openxmlformats.org/officeDocument/2006/relationships/hyperlink" Target="https://www.costco.ca/grocery-delivery-details.html" TargetMode="External"/><Relationship Id="rId22" Type="http://schemas.openxmlformats.org/officeDocument/2006/relationships/hyperlink" Target="tel:+1866958566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2079</Words>
  <Characters>11855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Lailyne Supilanas</dc:creator>
  <cp:keywords/>
  <dc:description/>
  <cp:lastModifiedBy>Marcie MacGregor</cp:lastModifiedBy>
  <cp:revision>2</cp:revision>
  <dcterms:created xsi:type="dcterms:W3CDTF">2020-03-19T14:08:00Z</dcterms:created>
  <dcterms:modified xsi:type="dcterms:W3CDTF">2020-03-19T14:08:00Z</dcterms:modified>
</cp:coreProperties>
</file>